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FACBC" w14:textId="7F738EE5" w:rsidR="00CF7C93" w:rsidRPr="00F14EF0" w:rsidRDefault="00CF7C93" w:rsidP="00F14EF0">
      <w:pPr>
        <w:spacing w:after="240"/>
        <w:textAlignment w:val="baseline"/>
        <w:rPr>
          <w:rFonts w:ascii="Dubai" w:eastAsia="Times New Roman" w:hAnsi="Dubai" w:cs="Dubai"/>
          <w:b/>
          <w:bCs/>
          <w:color w:val="36324C"/>
          <w:sz w:val="21"/>
          <w:szCs w:val="21"/>
          <w:rtl/>
        </w:rPr>
      </w:pPr>
      <w:r w:rsidRPr="00F14EF0">
        <w:rPr>
          <w:rFonts w:ascii="Dubai" w:eastAsia="Times New Roman" w:hAnsi="Dubai" w:cs="Dubai"/>
          <w:b/>
          <w:bCs/>
          <w:color w:val="36324C"/>
          <w:sz w:val="32"/>
          <w:szCs w:val="32"/>
          <w:rtl/>
        </w:rPr>
        <w:t>استمارة مخاط</w:t>
      </w:r>
      <w:r w:rsidR="00F14EF0" w:rsidRPr="00F14EF0">
        <w:rPr>
          <w:rFonts w:ascii="Dubai" w:eastAsia="Times New Roman" w:hAnsi="Dubai" w:cs="Dubai" w:hint="cs"/>
          <w:b/>
          <w:bCs/>
          <w:color w:val="36324C"/>
          <w:sz w:val="32"/>
          <w:szCs w:val="32"/>
          <w:rtl/>
        </w:rPr>
        <w:t>ر</w:t>
      </w:r>
    </w:p>
    <w:tbl>
      <w:tblPr>
        <w:bidiVisual/>
        <w:tblW w:w="14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2693"/>
        <w:gridCol w:w="1478"/>
        <w:gridCol w:w="1017"/>
        <w:gridCol w:w="896"/>
        <w:gridCol w:w="914"/>
        <w:gridCol w:w="3633"/>
        <w:gridCol w:w="1847"/>
      </w:tblGrid>
      <w:tr w:rsidR="00F14EF0" w:rsidRPr="00F14EF0" w14:paraId="64B06214" w14:textId="77777777" w:rsidTr="00B30284">
        <w:trPr>
          <w:trHeight w:val="45"/>
        </w:trPr>
        <w:tc>
          <w:tcPr>
            <w:tcW w:w="15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66A0B52B" w14:textId="34361873" w:rsidR="00F14EF0" w:rsidRPr="00F14EF0" w:rsidRDefault="00F14EF0" w:rsidP="00F14EF0">
            <w:pPr>
              <w:rPr>
                <w:rFonts w:ascii="Dubai" w:eastAsia="Times New Roman" w:hAnsi="Dubai" w:cs="Dubai"/>
                <w:b/>
                <w:bCs/>
                <w:rtl/>
              </w:rPr>
            </w:pPr>
            <w:r w:rsidRPr="00F14EF0">
              <w:rPr>
                <w:rFonts w:ascii="Dubai" w:eastAsia="Times New Roman" w:hAnsi="Dubai" w:cs="Dubai"/>
                <w:b/>
                <w:bCs/>
                <w:rtl/>
              </w:rPr>
              <w:t>الإدارة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01F031F3" w14:textId="6E36B0E7" w:rsidR="00F14EF0" w:rsidRPr="00F14EF0" w:rsidRDefault="00F14EF0" w:rsidP="00F14EF0">
            <w:pPr>
              <w:textAlignment w:val="baseline"/>
              <w:rPr>
                <w:rFonts w:ascii="Dubai" w:eastAsia="Times New Roman" w:hAnsi="Dubai" w:cs="Dubai"/>
                <w:b/>
                <w:bCs/>
                <w:rtl/>
              </w:rPr>
            </w:pPr>
            <w:r w:rsidRPr="00F14EF0">
              <w:rPr>
                <w:rFonts w:ascii="Dubai" w:eastAsia="Times New Roman" w:hAnsi="Dubai" w:cs="Dubai"/>
                <w:b/>
                <w:bCs/>
                <w:rtl/>
              </w:rPr>
              <w:t>تعريف الخطر</w:t>
            </w:r>
          </w:p>
          <w:p w14:paraId="76B8F5C4" w14:textId="4A297B44" w:rsidR="00F14EF0" w:rsidRPr="00F14EF0" w:rsidRDefault="00F14EF0" w:rsidP="00F14EF0">
            <w:pPr>
              <w:textAlignment w:val="baseline"/>
              <w:rPr>
                <w:rFonts w:ascii="Dubai" w:eastAsia="Times New Roman" w:hAnsi="Dubai" w:cs="Dubai"/>
                <w:b/>
                <w:bCs/>
                <w:rtl/>
              </w:rPr>
            </w:pPr>
            <w:r w:rsidRPr="00F14EF0">
              <w:rPr>
                <w:rFonts w:ascii="Dubai" w:eastAsia="Times New Roman" w:hAnsi="Dubai" w:cs="Dubai"/>
                <w:b/>
                <w:bCs/>
                <w:color w:val="C00000"/>
                <w:sz w:val="16"/>
                <w:szCs w:val="16"/>
                <w:rtl/>
              </w:rPr>
              <w:t>(احتمال عدم كفاءة او ضعف ...)</w:t>
            </w:r>
          </w:p>
        </w:tc>
        <w:tc>
          <w:tcPr>
            <w:tcW w:w="14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0B94CC7" w14:textId="2C7759E5" w:rsidR="00F14EF0" w:rsidRPr="00F14EF0" w:rsidRDefault="00F14EF0" w:rsidP="00F14EF0">
            <w:pPr>
              <w:textAlignment w:val="baseline"/>
              <w:rPr>
                <w:rFonts w:ascii="Dubai" w:eastAsia="Times New Roman" w:hAnsi="Dubai" w:cs="Dubai"/>
                <w:b/>
                <w:bCs/>
                <w:rtl/>
              </w:rPr>
            </w:pPr>
            <w:r w:rsidRPr="00F14EF0">
              <w:rPr>
                <w:rFonts w:ascii="Dubai" w:eastAsia="Times New Roman" w:hAnsi="Dubai" w:cs="Dubai" w:hint="cs"/>
                <w:b/>
                <w:bCs/>
                <w:rtl/>
              </w:rPr>
              <w:t>مجال الخطر</w:t>
            </w:r>
          </w:p>
        </w:tc>
        <w:tc>
          <w:tcPr>
            <w:tcW w:w="2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4FC34057" w14:textId="1FBDF15A" w:rsidR="00F14EF0" w:rsidRPr="00F14EF0" w:rsidRDefault="00F14EF0" w:rsidP="00F14EF0">
            <w:pPr>
              <w:textAlignment w:val="baseline"/>
              <w:rPr>
                <w:rFonts w:ascii="Dubai" w:eastAsia="Times New Roman" w:hAnsi="Dubai" w:cs="Dubai"/>
                <w:b/>
                <w:bCs/>
                <w:rtl/>
              </w:rPr>
            </w:pPr>
            <w:r w:rsidRPr="00F14EF0">
              <w:rPr>
                <w:rFonts w:ascii="Dubai" w:eastAsia="Times New Roman" w:hAnsi="Dubai" w:cs="Dubai"/>
                <w:b/>
                <w:bCs/>
                <w:rtl/>
              </w:rPr>
              <w:t xml:space="preserve">تقييم </w:t>
            </w:r>
            <w:r w:rsidRPr="00F14EF0">
              <w:rPr>
                <w:rFonts w:ascii="Dubai" w:eastAsia="Times New Roman" w:hAnsi="Dubai" w:cs="Dubai" w:hint="cs"/>
                <w:b/>
                <w:bCs/>
                <w:rtl/>
              </w:rPr>
              <w:t>الخطر</w:t>
            </w:r>
          </w:p>
        </w:tc>
        <w:tc>
          <w:tcPr>
            <w:tcW w:w="36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10881F7A" w14:textId="1F1442AE" w:rsidR="00F14EF0" w:rsidRPr="00F14EF0" w:rsidRDefault="00F14EF0" w:rsidP="00F14EF0">
            <w:pPr>
              <w:textAlignment w:val="baseline"/>
              <w:rPr>
                <w:rFonts w:ascii="Dubai" w:eastAsia="Times New Roman" w:hAnsi="Dubai" w:cs="Dubai"/>
                <w:b/>
                <w:bCs/>
                <w:rtl/>
              </w:rPr>
            </w:pPr>
            <w:r w:rsidRPr="00F14EF0">
              <w:rPr>
                <w:rFonts w:ascii="Dubai" w:eastAsia="Times New Roman" w:hAnsi="Dubai" w:cs="Dubai"/>
                <w:b/>
                <w:bCs/>
                <w:rtl/>
              </w:rPr>
              <w:t>الية التعامل مع الخطر</w:t>
            </w:r>
          </w:p>
          <w:p w14:paraId="512C44F0" w14:textId="674EC602" w:rsidR="00F14EF0" w:rsidRPr="00F14EF0" w:rsidRDefault="00F14EF0" w:rsidP="00F14EF0">
            <w:pPr>
              <w:textAlignment w:val="baseline"/>
              <w:rPr>
                <w:rFonts w:ascii="Dubai" w:eastAsia="Times New Roman" w:hAnsi="Dubai" w:cs="Dubai"/>
                <w:b/>
                <w:bCs/>
                <w:rtl/>
              </w:rPr>
            </w:pPr>
            <w:r w:rsidRPr="00F14EF0">
              <w:rPr>
                <w:rFonts w:ascii="Dubai" w:eastAsia="Times New Roman" w:hAnsi="Dubai" w:cs="Dubai"/>
                <w:b/>
                <w:bCs/>
                <w:color w:val="C00000"/>
                <w:sz w:val="16"/>
                <w:szCs w:val="16"/>
                <w:rtl/>
              </w:rPr>
              <w:t>(تفصيلي – وواضح – متعدد)</w:t>
            </w:r>
          </w:p>
        </w:tc>
        <w:tc>
          <w:tcPr>
            <w:tcW w:w="18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2A5D9F2E" w14:textId="2FB21D20" w:rsidR="00F14EF0" w:rsidRPr="00F14EF0" w:rsidRDefault="00F14EF0" w:rsidP="00F14EF0">
            <w:pPr>
              <w:textAlignment w:val="baseline"/>
              <w:rPr>
                <w:rFonts w:ascii="Dubai" w:eastAsia="Times New Roman" w:hAnsi="Dubai" w:cs="Dubai"/>
                <w:b/>
                <w:bCs/>
                <w:rtl/>
              </w:rPr>
            </w:pPr>
            <w:r w:rsidRPr="00F14EF0">
              <w:rPr>
                <w:rFonts w:ascii="Dubai" w:eastAsia="Times New Roman" w:hAnsi="Dubai" w:cs="Dubai"/>
                <w:b/>
                <w:bCs/>
                <w:rtl/>
              </w:rPr>
              <w:t>نوع الاستجابة</w:t>
            </w:r>
          </w:p>
        </w:tc>
      </w:tr>
      <w:tr w:rsidR="00F14EF0" w:rsidRPr="00F14EF0" w14:paraId="706CD6D9" w14:textId="77777777" w:rsidTr="00B30284">
        <w:trPr>
          <w:trHeight w:val="201"/>
        </w:trPr>
        <w:tc>
          <w:tcPr>
            <w:tcW w:w="15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266AF" w14:textId="22C9030D" w:rsidR="00F14EF0" w:rsidRPr="00F14EF0" w:rsidRDefault="00F14EF0" w:rsidP="005D585A">
            <w:pPr>
              <w:rPr>
                <w:rFonts w:ascii="Dubai" w:eastAsia="Times New Roman" w:hAnsi="Dubai" w:cs="Dubai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BCA381" w14:textId="77777777" w:rsidR="00F14EF0" w:rsidRPr="00F14EF0" w:rsidRDefault="00F14EF0" w:rsidP="00CF7C93">
            <w:pPr>
              <w:jc w:val="left"/>
              <w:rPr>
                <w:rFonts w:ascii="Dubai" w:eastAsia="Times New Roman" w:hAnsi="Dubai" w:cs="Dubai"/>
              </w:rPr>
            </w:pPr>
          </w:p>
        </w:tc>
        <w:tc>
          <w:tcPr>
            <w:tcW w:w="14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D95632" w14:textId="77777777" w:rsidR="00F14EF0" w:rsidRPr="00F14EF0" w:rsidRDefault="00F14EF0" w:rsidP="00CF7C93">
            <w:pPr>
              <w:jc w:val="left"/>
              <w:rPr>
                <w:rFonts w:ascii="Dubai" w:eastAsia="Times New Roman" w:hAnsi="Dubai" w:cs="Dubai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28CC76D6" w14:textId="2FC8338E" w:rsidR="00F14EF0" w:rsidRPr="00F14EF0" w:rsidRDefault="00F14EF0" w:rsidP="00F14EF0">
            <w:pPr>
              <w:textAlignment w:val="baseline"/>
              <w:rPr>
                <w:rFonts w:ascii="Dubai" w:eastAsia="Times New Roman" w:hAnsi="Dubai" w:cs="Dubai"/>
                <w:b/>
                <w:bCs/>
                <w:rtl/>
              </w:rPr>
            </w:pPr>
            <w:r w:rsidRPr="00F14EF0">
              <w:rPr>
                <w:rFonts w:ascii="Dubai" w:eastAsia="Times New Roman" w:hAnsi="Dubai" w:cs="Dubai" w:hint="cs"/>
                <w:b/>
                <w:bCs/>
                <w:rtl/>
              </w:rPr>
              <w:t>احتماليته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46F7ABD6" w14:textId="11342275" w:rsidR="00F14EF0" w:rsidRPr="00F14EF0" w:rsidRDefault="00F14EF0" w:rsidP="00F14EF0">
            <w:pPr>
              <w:textAlignment w:val="baseline"/>
              <w:rPr>
                <w:rFonts w:ascii="Dubai" w:eastAsia="Times New Roman" w:hAnsi="Dubai" w:cs="Dubai"/>
                <w:b/>
                <w:bCs/>
                <w:rtl/>
              </w:rPr>
            </w:pPr>
            <w:r w:rsidRPr="00F14EF0">
              <w:rPr>
                <w:rFonts w:ascii="Dubai" w:eastAsia="Times New Roman" w:hAnsi="Dubai" w:cs="Dubai" w:hint="cs"/>
                <w:b/>
                <w:bCs/>
                <w:rtl/>
              </w:rPr>
              <w:t>أثره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2687FE25" w14:textId="68EF76FC" w:rsidR="00F14EF0" w:rsidRPr="00F14EF0" w:rsidRDefault="00F14EF0" w:rsidP="00F14EF0">
            <w:pPr>
              <w:textAlignment w:val="baseline"/>
              <w:rPr>
                <w:rFonts w:ascii="Dubai" w:eastAsia="Times New Roman" w:hAnsi="Dubai" w:cs="Dubai"/>
                <w:b/>
                <w:bCs/>
                <w:rtl/>
              </w:rPr>
            </w:pPr>
            <w:r w:rsidRPr="00F14EF0">
              <w:rPr>
                <w:rFonts w:ascii="Dubai" w:eastAsia="Times New Roman" w:hAnsi="Dubai" w:cs="Dubai" w:hint="cs"/>
                <w:b/>
                <w:bCs/>
                <w:rtl/>
              </w:rPr>
              <w:t>درجته</w:t>
            </w:r>
          </w:p>
        </w:tc>
        <w:tc>
          <w:tcPr>
            <w:tcW w:w="36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2D9D45" w14:textId="77777777" w:rsidR="00F14EF0" w:rsidRPr="00F14EF0" w:rsidRDefault="00F14EF0" w:rsidP="00CF7C93">
            <w:pPr>
              <w:jc w:val="left"/>
              <w:rPr>
                <w:rFonts w:ascii="Dubai" w:eastAsia="Times New Roman" w:hAnsi="Dubai" w:cs="Dubai"/>
              </w:rPr>
            </w:pPr>
          </w:p>
        </w:tc>
        <w:tc>
          <w:tcPr>
            <w:tcW w:w="1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F73303" w14:textId="77777777" w:rsidR="00F14EF0" w:rsidRPr="00F14EF0" w:rsidRDefault="00F14EF0" w:rsidP="00CF7C93">
            <w:pPr>
              <w:jc w:val="left"/>
              <w:rPr>
                <w:rFonts w:ascii="Dubai" w:eastAsia="Times New Roman" w:hAnsi="Dubai" w:cs="Dubai"/>
              </w:rPr>
            </w:pPr>
          </w:p>
        </w:tc>
      </w:tr>
      <w:tr w:rsidR="00F14EF0" w:rsidRPr="00F14EF0" w14:paraId="7E5CF36C" w14:textId="77777777" w:rsidTr="00B30284">
        <w:trPr>
          <w:trHeight w:val="375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742B3E" w14:textId="77777777" w:rsidR="00F14EF0" w:rsidRPr="00F14EF0" w:rsidRDefault="00F14EF0" w:rsidP="005D585A">
            <w:pPr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09CA8E" w14:textId="77777777" w:rsidR="00F14EF0" w:rsidRPr="00F14EF0" w:rsidRDefault="00F14EF0" w:rsidP="00CF7C93">
            <w:pPr>
              <w:textAlignment w:val="baseline"/>
              <w:rPr>
                <w:rFonts w:ascii="Dubai" w:eastAsia="Times New Roman" w:hAnsi="Dubai" w:cs="Dubai"/>
                <w:rtl/>
              </w:rPr>
            </w:pPr>
            <w:r w:rsidRPr="00F14EF0">
              <w:rPr>
                <w:rFonts w:ascii="Dubai" w:eastAsia="Times New Roman" w:hAnsi="Dubai" w:cs="Dubai"/>
                <w:sz w:val="22"/>
                <w:szCs w:val="22"/>
                <w:rtl/>
              </w:rPr>
              <w:t> 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AC6706" w14:textId="77777777" w:rsidR="00F14EF0" w:rsidRPr="00F14EF0" w:rsidRDefault="00F14EF0" w:rsidP="00CF7C93">
            <w:pPr>
              <w:textAlignment w:val="baseline"/>
              <w:rPr>
                <w:rFonts w:ascii="Dubai" w:eastAsia="Times New Roman" w:hAnsi="Dubai" w:cs="Dubai"/>
                <w:rtl/>
              </w:rPr>
            </w:pPr>
            <w:r w:rsidRPr="00F14EF0">
              <w:rPr>
                <w:rFonts w:ascii="Dubai" w:eastAsia="Times New Roman" w:hAnsi="Dubai" w:cs="Dubai"/>
                <w:sz w:val="22"/>
                <w:szCs w:val="22"/>
                <w:rtl/>
              </w:rPr>
              <w:t> 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F94F48" w14:textId="77777777" w:rsidR="00F14EF0" w:rsidRPr="00F14EF0" w:rsidRDefault="00F14EF0" w:rsidP="00CF7C93">
            <w:pPr>
              <w:textAlignment w:val="baseline"/>
              <w:rPr>
                <w:rFonts w:ascii="Dubai" w:eastAsia="Times New Roman" w:hAnsi="Dubai" w:cs="Dubai"/>
                <w:rtl/>
              </w:rPr>
            </w:pPr>
            <w:r w:rsidRPr="00F14EF0">
              <w:rPr>
                <w:rFonts w:ascii="Dubai" w:eastAsia="Times New Roman" w:hAnsi="Dubai" w:cs="Dubai"/>
                <w:sz w:val="22"/>
                <w:szCs w:val="22"/>
                <w:rtl/>
              </w:rPr>
              <w:t> 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6371E5" w14:textId="77777777" w:rsidR="00F14EF0" w:rsidRPr="00F14EF0" w:rsidRDefault="00F14EF0" w:rsidP="00CF7C93">
            <w:pPr>
              <w:textAlignment w:val="baseline"/>
              <w:rPr>
                <w:rFonts w:ascii="Dubai" w:eastAsia="Times New Roman" w:hAnsi="Dubai" w:cs="Dubai"/>
                <w:rtl/>
              </w:rPr>
            </w:pPr>
            <w:r w:rsidRPr="00F14EF0">
              <w:rPr>
                <w:rFonts w:ascii="Dubai" w:eastAsia="Times New Roman" w:hAnsi="Dubai" w:cs="Dubai"/>
                <w:sz w:val="22"/>
                <w:szCs w:val="22"/>
                <w:rtl/>
              </w:rPr>
              <w:t> 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1537E2" w14:textId="77777777" w:rsidR="00F14EF0" w:rsidRPr="00F14EF0" w:rsidRDefault="00F14EF0" w:rsidP="00CF7C93">
            <w:pPr>
              <w:textAlignment w:val="baseline"/>
              <w:rPr>
                <w:rFonts w:ascii="Dubai" w:eastAsia="Times New Roman" w:hAnsi="Dubai" w:cs="Dubai"/>
                <w:rtl/>
              </w:rPr>
            </w:pPr>
            <w:r w:rsidRPr="00F14EF0">
              <w:rPr>
                <w:rFonts w:ascii="Dubai" w:eastAsia="Times New Roman" w:hAnsi="Dubai" w:cs="Dubai"/>
                <w:sz w:val="22"/>
                <w:szCs w:val="22"/>
                <w:rtl/>
              </w:rPr>
              <w:t> 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50D9CD5" w14:textId="77777777" w:rsidR="00F14EF0" w:rsidRPr="00F14EF0" w:rsidRDefault="00F14EF0" w:rsidP="00CF7C93">
            <w:pPr>
              <w:textAlignment w:val="baseline"/>
              <w:rPr>
                <w:rFonts w:ascii="Dubai" w:eastAsia="Times New Roman" w:hAnsi="Dubai" w:cs="Dubai"/>
                <w:rtl/>
              </w:rPr>
            </w:pPr>
            <w:r w:rsidRPr="00F14EF0">
              <w:rPr>
                <w:rFonts w:ascii="Dubai" w:eastAsia="Times New Roman" w:hAnsi="Dubai" w:cs="Dubai"/>
                <w:sz w:val="22"/>
                <w:szCs w:val="22"/>
                <w:rtl/>
              </w:rPr>
              <w:t> 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469F60" w14:textId="77777777" w:rsidR="00F14EF0" w:rsidRPr="00F14EF0" w:rsidRDefault="00F14EF0" w:rsidP="00CF7C93">
            <w:pPr>
              <w:textAlignment w:val="baseline"/>
              <w:rPr>
                <w:rFonts w:ascii="Dubai" w:eastAsia="Times New Roman" w:hAnsi="Dubai" w:cs="Dubai"/>
                <w:rtl/>
              </w:rPr>
            </w:pPr>
            <w:r w:rsidRPr="00F14EF0">
              <w:rPr>
                <w:rFonts w:ascii="Dubai" w:eastAsia="Times New Roman" w:hAnsi="Dubai" w:cs="Dubai"/>
                <w:sz w:val="22"/>
                <w:szCs w:val="22"/>
                <w:rtl/>
              </w:rPr>
              <w:t> </w:t>
            </w:r>
          </w:p>
        </w:tc>
      </w:tr>
      <w:tr w:rsidR="00F14EF0" w:rsidRPr="00F14EF0" w14:paraId="2289C4D1" w14:textId="77777777" w:rsidTr="00B30284">
        <w:trPr>
          <w:trHeight w:val="375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C52BCD" w14:textId="77777777" w:rsidR="00F14EF0" w:rsidRPr="00F14EF0" w:rsidRDefault="00F14EF0" w:rsidP="005D585A">
            <w:pPr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2E3E47" w14:textId="77777777" w:rsidR="00F14EF0" w:rsidRPr="00F14EF0" w:rsidRDefault="00F14EF0" w:rsidP="00CF7C93">
            <w:pPr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17E55D" w14:textId="77777777" w:rsidR="00F14EF0" w:rsidRPr="00F14EF0" w:rsidRDefault="00F14EF0" w:rsidP="00CF7C93">
            <w:pPr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C6E3C5" w14:textId="77777777" w:rsidR="00F14EF0" w:rsidRPr="00F14EF0" w:rsidRDefault="00F14EF0" w:rsidP="00CF7C93">
            <w:pPr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1CE53E" w14:textId="77777777" w:rsidR="00F14EF0" w:rsidRPr="00F14EF0" w:rsidRDefault="00F14EF0" w:rsidP="00CF7C93">
            <w:pPr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934BD9" w14:textId="77777777" w:rsidR="00F14EF0" w:rsidRPr="00F14EF0" w:rsidRDefault="00F14EF0" w:rsidP="00CF7C93">
            <w:pPr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D192E1" w14:textId="77777777" w:rsidR="00F14EF0" w:rsidRPr="00F14EF0" w:rsidRDefault="00F14EF0" w:rsidP="00CF7C93">
            <w:pPr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FCB3C8" w14:textId="77777777" w:rsidR="00F14EF0" w:rsidRPr="00F14EF0" w:rsidRDefault="00F14EF0" w:rsidP="00CF7C93">
            <w:pPr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</w:p>
        </w:tc>
      </w:tr>
      <w:tr w:rsidR="00F14EF0" w:rsidRPr="00F14EF0" w14:paraId="17CA01CD" w14:textId="77777777" w:rsidTr="00B30284">
        <w:trPr>
          <w:trHeight w:val="375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E61CE2" w14:textId="77777777" w:rsidR="00F14EF0" w:rsidRPr="00F14EF0" w:rsidRDefault="00F14EF0" w:rsidP="005D585A">
            <w:pPr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EEC5F9" w14:textId="77777777" w:rsidR="00F14EF0" w:rsidRPr="00F14EF0" w:rsidRDefault="00F14EF0" w:rsidP="00CF7C93">
            <w:pPr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2D99F4" w14:textId="77777777" w:rsidR="00F14EF0" w:rsidRPr="00F14EF0" w:rsidRDefault="00F14EF0" w:rsidP="00CF7C93">
            <w:pPr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780956" w14:textId="77777777" w:rsidR="00F14EF0" w:rsidRPr="00F14EF0" w:rsidRDefault="00F14EF0" w:rsidP="00CF7C93">
            <w:pPr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0AE262" w14:textId="77777777" w:rsidR="00F14EF0" w:rsidRPr="00F14EF0" w:rsidRDefault="00F14EF0" w:rsidP="00CF7C93">
            <w:pPr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9BC801" w14:textId="77777777" w:rsidR="00F14EF0" w:rsidRPr="00F14EF0" w:rsidRDefault="00F14EF0" w:rsidP="00CF7C93">
            <w:pPr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54B8AF" w14:textId="77777777" w:rsidR="00F14EF0" w:rsidRPr="00F14EF0" w:rsidRDefault="00F14EF0" w:rsidP="00CF7C93">
            <w:pPr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3E081C" w14:textId="77777777" w:rsidR="00F14EF0" w:rsidRPr="00F14EF0" w:rsidRDefault="00F14EF0" w:rsidP="00CF7C93">
            <w:pPr>
              <w:textAlignment w:val="baseline"/>
              <w:rPr>
                <w:rFonts w:ascii="Dubai" w:eastAsia="Times New Roman" w:hAnsi="Dubai" w:cs="Dubai"/>
                <w:sz w:val="22"/>
                <w:szCs w:val="22"/>
                <w:rtl/>
              </w:rPr>
            </w:pPr>
          </w:p>
        </w:tc>
      </w:tr>
    </w:tbl>
    <w:p w14:paraId="64DBE753" w14:textId="77777777" w:rsidR="00CF7C93" w:rsidRPr="00F14EF0" w:rsidRDefault="00CF7C93" w:rsidP="00CF7C93">
      <w:pPr>
        <w:ind w:left="1260"/>
        <w:jc w:val="left"/>
        <w:textAlignment w:val="baseline"/>
        <w:rPr>
          <w:rFonts w:ascii="Dubai" w:eastAsia="Times New Roman" w:hAnsi="Dubai" w:cs="Dubai"/>
          <w:sz w:val="18"/>
          <w:szCs w:val="18"/>
          <w:rtl/>
        </w:rPr>
      </w:pPr>
      <w:r w:rsidRPr="00F14EF0">
        <w:rPr>
          <w:rFonts w:ascii="Dubai" w:eastAsia="Times New Roman" w:hAnsi="Dubai" w:cs="Dubai"/>
          <w:rtl/>
        </w:rPr>
        <w:t> </w:t>
      </w:r>
    </w:p>
    <w:p w14:paraId="5354F642" w14:textId="77777777" w:rsidR="00F14EF0" w:rsidRDefault="00F14EF0">
      <w:pPr>
        <w:rPr>
          <w:rFonts w:ascii="Dubai" w:eastAsia="Times New Roman" w:hAnsi="Dubai" w:cs="Dubai"/>
          <w:rtl/>
        </w:rPr>
      </w:pPr>
      <w:r>
        <w:rPr>
          <w:rFonts w:ascii="Dubai" w:eastAsia="Times New Roman" w:hAnsi="Dubai" w:cs="Dubai"/>
          <w:rtl/>
        </w:rPr>
        <w:br w:type="page"/>
      </w:r>
    </w:p>
    <w:p w14:paraId="3F31A52B" w14:textId="04F3E2A3" w:rsidR="00CF7C93" w:rsidRPr="00F14EF0" w:rsidRDefault="00F14EF0" w:rsidP="00F14EF0">
      <w:pPr>
        <w:spacing w:after="240"/>
        <w:textAlignment w:val="baseline"/>
        <w:rPr>
          <w:rFonts w:ascii="Dubai" w:eastAsia="Times New Roman" w:hAnsi="Dubai" w:cs="Dubai"/>
          <w:b/>
          <w:bCs/>
          <w:color w:val="36324C"/>
          <w:sz w:val="21"/>
          <w:szCs w:val="21"/>
          <w:rtl/>
        </w:rPr>
      </w:pPr>
      <w:r w:rsidRPr="00F14EF0">
        <w:rPr>
          <w:rFonts w:ascii="Dubai" w:eastAsia="Times New Roman" w:hAnsi="Dubai" w:cs="Dubai" w:hint="cs"/>
          <w:b/>
          <w:bCs/>
          <w:color w:val="36324C"/>
          <w:sz w:val="32"/>
          <w:szCs w:val="32"/>
          <w:rtl/>
        </w:rPr>
        <w:lastRenderedPageBreak/>
        <w:t xml:space="preserve">شرح </w:t>
      </w:r>
      <w:r w:rsidR="0005133B">
        <w:rPr>
          <w:rFonts w:ascii="Dubai" w:eastAsia="Times New Roman" w:hAnsi="Dubai" w:cs="Dubai" w:hint="cs"/>
          <w:b/>
          <w:bCs/>
          <w:color w:val="36324C"/>
          <w:sz w:val="32"/>
          <w:szCs w:val="32"/>
          <w:rtl/>
        </w:rPr>
        <w:t xml:space="preserve">بنود </w:t>
      </w:r>
      <w:r w:rsidRPr="00F14EF0">
        <w:rPr>
          <w:rFonts w:ascii="Dubai" w:eastAsia="Times New Roman" w:hAnsi="Dubai" w:cs="Dubai" w:hint="cs"/>
          <w:b/>
          <w:bCs/>
          <w:color w:val="36324C"/>
          <w:sz w:val="32"/>
          <w:szCs w:val="32"/>
          <w:rtl/>
        </w:rPr>
        <w:t>الاستمارة</w:t>
      </w:r>
    </w:p>
    <w:p w14:paraId="396E90FA" w14:textId="77777777" w:rsidR="002264F4" w:rsidRPr="002264F4" w:rsidRDefault="00CF7C93" w:rsidP="0005133B">
      <w:pPr>
        <w:numPr>
          <w:ilvl w:val="0"/>
          <w:numId w:val="1"/>
        </w:numPr>
        <w:ind w:left="540" w:firstLine="0"/>
        <w:jc w:val="both"/>
        <w:textAlignment w:val="baseline"/>
        <w:rPr>
          <w:rFonts w:ascii="Dubai" w:eastAsia="Times New Roman" w:hAnsi="Dubai" w:cs="Dubai"/>
          <w:b/>
          <w:bCs/>
          <w:sz w:val="28"/>
          <w:szCs w:val="28"/>
        </w:rPr>
      </w:pPr>
      <w:r w:rsidRPr="002264F4">
        <w:rPr>
          <w:rFonts w:ascii="Dubai" w:eastAsia="Times New Roman" w:hAnsi="Dubai" w:cs="Dubai"/>
          <w:b/>
          <w:bCs/>
          <w:color w:val="000000"/>
          <w:sz w:val="28"/>
          <w:szCs w:val="28"/>
          <w:u w:val="single"/>
          <w:rtl/>
        </w:rPr>
        <w:t>المجال</w:t>
      </w:r>
      <w:r w:rsidRPr="002264F4">
        <w:rPr>
          <w:rFonts w:ascii="Dubai" w:eastAsia="Times New Roman" w:hAnsi="Dubai" w:cs="Dubai"/>
          <w:b/>
          <w:bCs/>
          <w:color w:val="000000"/>
          <w:sz w:val="28"/>
          <w:szCs w:val="28"/>
          <w:rtl/>
        </w:rPr>
        <w:t>:</w:t>
      </w:r>
    </w:p>
    <w:p w14:paraId="6E9A4A2B" w14:textId="3A7BC62D" w:rsidR="00CF7C93" w:rsidRPr="002264F4" w:rsidRDefault="00CF7C93" w:rsidP="0005133B">
      <w:pPr>
        <w:numPr>
          <w:ilvl w:val="1"/>
          <w:numId w:val="1"/>
        </w:numPr>
        <w:jc w:val="both"/>
        <w:textAlignment w:val="baseline"/>
        <w:rPr>
          <w:rFonts w:ascii="Dubai" w:eastAsia="Times New Roman" w:hAnsi="Dubai" w:cs="Dubai"/>
          <w:sz w:val="28"/>
          <w:szCs w:val="28"/>
          <w:rtl/>
        </w:rPr>
      </w:pPr>
      <w:r w:rsidRPr="002264F4">
        <w:rPr>
          <w:rFonts w:ascii="Dubai" w:eastAsia="Times New Roman" w:hAnsi="Dubai" w:cs="Dubai"/>
          <w:color w:val="000000"/>
          <w:sz w:val="28"/>
          <w:szCs w:val="28"/>
          <w:rtl/>
        </w:rPr>
        <w:t>مخاطر استراتيجية </w:t>
      </w:r>
      <w:r w:rsidRPr="002264F4">
        <w:rPr>
          <w:rFonts w:ascii="Dubai" w:eastAsia="Times New Roman" w:hAnsi="Dubai" w:cs="Dubai"/>
          <w:sz w:val="28"/>
          <w:szCs w:val="28"/>
          <w:rtl/>
        </w:rPr>
        <w:t>-</w:t>
      </w:r>
      <w:r w:rsidRPr="002264F4">
        <w:rPr>
          <w:rFonts w:ascii="Dubai" w:eastAsia="Times New Roman" w:hAnsi="Dubai" w:cs="Dubai"/>
          <w:color w:val="000000"/>
          <w:sz w:val="28"/>
          <w:szCs w:val="28"/>
          <w:rtl/>
        </w:rPr>
        <w:t>مخاطر تشغيلية- مخاطر تنظيمية- مخاطر مالية -مخاطر تقنية </w:t>
      </w:r>
    </w:p>
    <w:p w14:paraId="699B0423" w14:textId="77777777" w:rsidR="00F14EF0" w:rsidRPr="002264F4" w:rsidRDefault="00CF7C93" w:rsidP="0005133B">
      <w:pPr>
        <w:numPr>
          <w:ilvl w:val="0"/>
          <w:numId w:val="2"/>
        </w:numPr>
        <w:ind w:left="540" w:firstLine="0"/>
        <w:jc w:val="both"/>
        <w:textAlignment w:val="baseline"/>
        <w:rPr>
          <w:rFonts w:ascii="Dubai" w:eastAsia="Times New Roman" w:hAnsi="Dubai" w:cs="Dubai"/>
          <w:b/>
          <w:bCs/>
          <w:sz w:val="28"/>
          <w:szCs w:val="28"/>
        </w:rPr>
      </w:pPr>
      <w:r w:rsidRPr="002264F4">
        <w:rPr>
          <w:rFonts w:ascii="Dubai" w:eastAsia="Times New Roman" w:hAnsi="Dubai" w:cs="Dubai"/>
          <w:b/>
          <w:bCs/>
          <w:color w:val="000000"/>
          <w:sz w:val="28"/>
          <w:szCs w:val="28"/>
          <w:u w:val="single"/>
          <w:rtl/>
        </w:rPr>
        <w:t>الاستجابة:</w:t>
      </w:r>
      <w:r w:rsidRPr="002264F4">
        <w:rPr>
          <w:rFonts w:ascii="Dubai" w:eastAsia="Times New Roman" w:hAnsi="Dubai" w:cs="Dubai"/>
          <w:b/>
          <w:bCs/>
          <w:color w:val="000000"/>
          <w:sz w:val="28"/>
          <w:szCs w:val="28"/>
          <w:rtl/>
        </w:rPr>
        <w:t> </w:t>
      </w:r>
    </w:p>
    <w:p w14:paraId="26C16FA9" w14:textId="77777777" w:rsidR="00F14EF0" w:rsidRPr="002264F4" w:rsidRDefault="00CF7C93" w:rsidP="0005133B">
      <w:pPr>
        <w:numPr>
          <w:ilvl w:val="1"/>
          <w:numId w:val="2"/>
        </w:numPr>
        <w:jc w:val="both"/>
        <w:textAlignment w:val="baseline"/>
        <w:rPr>
          <w:rFonts w:ascii="Dubai" w:eastAsia="Times New Roman" w:hAnsi="Dubai" w:cs="Dubai"/>
          <w:sz w:val="28"/>
          <w:szCs w:val="28"/>
        </w:rPr>
      </w:pPr>
      <w:r w:rsidRPr="0005133B">
        <w:rPr>
          <w:rFonts w:ascii="Dubai" w:eastAsia="Times New Roman" w:hAnsi="Dubai" w:cs="Dubai"/>
          <w:sz w:val="28"/>
          <w:szCs w:val="28"/>
          <w:u w:val="single"/>
          <w:rtl/>
        </w:rPr>
        <w:t>التخفيف من المخاطرة:</w:t>
      </w:r>
      <w:r w:rsidRPr="002264F4">
        <w:rPr>
          <w:rFonts w:ascii="Dubai" w:eastAsia="Times New Roman" w:hAnsi="Dubai" w:cs="Dubai"/>
          <w:sz w:val="28"/>
          <w:szCs w:val="28"/>
          <w:rtl/>
        </w:rPr>
        <w:t xml:space="preserve"> ويقصد بها التقليل من احتمالية أو أثر المخاطرة بوضع حلول عملية لذلك. </w:t>
      </w:r>
    </w:p>
    <w:p w14:paraId="5654779C" w14:textId="689920F8" w:rsidR="00F14EF0" w:rsidRPr="002264F4" w:rsidRDefault="00CF7C93" w:rsidP="0005133B">
      <w:pPr>
        <w:numPr>
          <w:ilvl w:val="1"/>
          <w:numId w:val="2"/>
        </w:numPr>
        <w:jc w:val="both"/>
        <w:textAlignment w:val="baseline"/>
        <w:rPr>
          <w:rFonts w:ascii="Dubai" w:eastAsia="Times New Roman" w:hAnsi="Dubai" w:cs="Dubai"/>
          <w:sz w:val="28"/>
          <w:szCs w:val="28"/>
        </w:rPr>
      </w:pPr>
      <w:r w:rsidRPr="0005133B">
        <w:rPr>
          <w:rFonts w:ascii="Dubai" w:eastAsia="Times New Roman" w:hAnsi="Dubai" w:cs="Dubai"/>
          <w:sz w:val="28"/>
          <w:szCs w:val="28"/>
          <w:u w:val="single"/>
          <w:rtl/>
        </w:rPr>
        <w:t>تحويل المخاطر:</w:t>
      </w:r>
      <w:r w:rsidRPr="002264F4">
        <w:rPr>
          <w:rFonts w:ascii="Dubai" w:eastAsia="Times New Roman" w:hAnsi="Dubai" w:cs="Dubai"/>
          <w:sz w:val="28"/>
          <w:szCs w:val="28"/>
          <w:rtl/>
        </w:rPr>
        <w:t> ويقصد بها نقل او مشاركة بعض جوانب المشروع أو الاستثمار مع طرف ثاني خارج الجمعية كاستشاري أو شركاء او مقاول أو متطوع</w:t>
      </w:r>
      <w:r w:rsidR="0005133B">
        <w:rPr>
          <w:rFonts w:ascii="Dubai" w:eastAsia="Times New Roman" w:hAnsi="Dubai" w:cs="Dubai" w:hint="cs"/>
          <w:sz w:val="28"/>
          <w:szCs w:val="28"/>
          <w:rtl/>
        </w:rPr>
        <w:t>.</w:t>
      </w:r>
    </w:p>
    <w:p w14:paraId="5848D14A" w14:textId="11B2821E" w:rsidR="00F14EF0" w:rsidRPr="002264F4" w:rsidRDefault="00CF7C93" w:rsidP="0005133B">
      <w:pPr>
        <w:numPr>
          <w:ilvl w:val="1"/>
          <w:numId w:val="2"/>
        </w:numPr>
        <w:jc w:val="both"/>
        <w:textAlignment w:val="baseline"/>
        <w:rPr>
          <w:rFonts w:ascii="Dubai" w:eastAsia="Times New Roman" w:hAnsi="Dubai" w:cs="Dubai"/>
          <w:sz w:val="28"/>
          <w:szCs w:val="28"/>
        </w:rPr>
      </w:pPr>
      <w:r w:rsidRPr="0005133B">
        <w:rPr>
          <w:rFonts w:ascii="Dubai" w:eastAsia="Times New Roman" w:hAnsi="Dubai" w:cs="Dubai"/>
          <w:sz w:val="28"/>
          <w:szCs w:val="28"/>
          <w:u w:val="single"/>
          <w:rtl/>
        </w:rPr>
        <w:t>تجنب المخاطرة:</w:t>
      </w:r>
      <w:r w:rsidRPr="002264F4">
        <w:rPr>
          <w:rFonts w:ascii="Dubai" w:eastAsia="Times New Roman" w:hAnsi="Dubai" w:cs="Dubai"/>
          <w:sz w:val="28"/>
          <w:szCs w:val="28"/>
          <w:rtl/>
        </w:rPr>
        <w:t> ويقصد ترك العمل أو العمل بشكل مختلف لتجنب حدوث المخاطرة</w:t>
      </w:r>
      <w:r w:rsidR="0005133B">
        <w:rPr>
          <w:rFonts w:ascii="Dubai" w:eastAsia="Times New Roman" w:hAnsi="Dubai" w:cs="Dubai" w:hint="cs"/>
          <w:sz w:val="28"/>
          <w:szCs w:val="28"/>
          <w:rtl/>
        </w:rPr>
        <w:t>.</w:t>
      </w:r>
    </w:p>
    <w:p w14:paraId="7DD05A11" w14:textId="3863A4DE" w:rsidR="00F14EF0" w:rsidRPr="002264F4" w:rsidRDefault="00CF7C93" w:rsidP="0005133B">
      <w:pPr>
        <w:numPr>
          <w:ilvl w:val="1"/>
          <w:numId w:val="2"/>
        </w:numPr>
        <w:jc w:val="both"/>
        <w:textAlignment w:val="baseline"/>
        <w:rPr>
          <w:rFonts w:ascii="Dubai" w:eastAsia="Times New Roman" w:hAnsi="Dubai" w:cs="Dubai"/>
          <w:sz w:val="28"/>
          <w:szCs w:val="28"/>
        </w:rPr>
      </w:pPr>
      <w:r w:rsidRPr="0005133B">
        <w:rPr>
          <w:rFonts w:ascii="Dubai" w:eastAsia="Times New Roman" w:hAnsi="Dubai" w:cs="Dubai"/>
          <w:sz w:val="28"/>
          <w:szCs w:val="28"/>
          <w:u w:val="single"/>
          <w:rtl/>
        </w:rPr>
        <w:t>إنهاء الخطر:</w:t>
      </w:r>
      <w:r w:rsidRPr="002264F4">
        <w:rPr>
          <w:rFonts w:ascii="Dubai" w:eastAsia="Times New Roman" w:hAnsi="Dubai" w:cs="Dubai"/>
          <w:sz w:val="28"/>
          <w:szCs w:val="28"/>
          <w:rtl/>
        </w:rPr>
        <w:t xml:space="preserve"> حيث يتم اتخاذ بعض الإجراءات التي تزيل الخطر بشكل جذري، مثل استخدام طرق مختلفة لتنفيذ العمل، أو تكنولوجيا مختلفة، والتي تجعل الخطر غير موجود</w:t>
      </w:r>
      <w:r w:rsidR="0005133B">
        <w:rPr>
          <w:rFonts w:ascii="Dubai" w:eastAsia="Times New Roman" w:hAnsi="Dubai" w:cs="Dubai" w:hint="cs"/>
          <w:sz w:val="28"/>
          <w:szCs w:val="28"/>
          <w:rtl/>
        </w:rPr>
        <w:t>.</w:t>
      </w:r>
    </w:p>
    <w:p w14:paraId="168D0C33" w14:textId="7BDD1019" w:rsidR="00F14EF0" w:rsidRPr="002264F4" w:rsidRDefault="00CF7C93" w:rsidP="0005133B">
      <w:pPr>
        <w:numPr>
          <w:ilvl w:val="1"/>
          <w:numId w:val="2"/>
        </w:numPr>
        <w:jc w:val="both"/>
        <w:textAlignment w:val="baseline"/>
        <w:rPr>
          <w:rFonts w:ascii="Dubai" w:eastAsia="Times New Roman" w:hAnsi="Dubai" w:cs="Dubai"/>
          <w:sz w:val="28"/>
          <w:szCs w:val="28"/>
        </w:rPr>
      </w:pPr>
      <w:r w:rsidRPr="0005133B">
        <w:rPr>
          <w:rFonts w:ascii="Dubai" w:eastAsia="Times New Roman" w:hAnsi="Dubai" w:cs="Dubai"/>
          <w:sz w:val="28"/>
          <w:szCs w:val="28"/>
          <w:u w:val="single"/>
          <w:rtl/>
        </w:rPr>
        <w:t>معالجة الخطر:</w:t>
      </w:r>
      <w:r w:rsidRPr="002264F4">
        <w:rPr>
          <w:rFonts w:ascii="Dubai" w:eastAsia="Times New Roman" w:hAnsi="Dubai" w:cs="Dubai"/>
          <w:sz w:val="28"/>
          <w:szCs w:val="28"/>
          <w:rtl/>
        </w:rPr>
        <w:t xml:space="preserve"> معظم حالات الخطر ستكون ضمن هذه الفئة، حيث يتم احتواء الخطر من خلال اتخاذ إجراءات وقائية للتعامل معه أو للحد منه</w:t>
      </w:r>
      <w:r w:rsidR="0005133B">
        <w:rPr>
          <w:rFonts w:ascii="Dubai" w:eastAsia="Times New Roman" w:hAnsi="Dubai" w:cs="Dubai" w:hint="cs"/>
          <w:sz w:val="28"/>
          <w:szCs w:val="28"/>
          <w:rtl/>
        </w:rPr>
        <w:t>.</w:t>
      </w:r>
    </w:p>
    <w:p w14:paraId="66D94223" w14:textId="508A050B" w:rsidR="00F14EF0" w:rsidRPr="0005133B" w:rsidRDefault="00CF7C93" w:rsidP="0005133B">
      <w:pPr>
        <w:numPr>
          <w:ilvl w:val="1"/>
          <w:numId w:val="2"/>
        </w:numPr>
        <w:jc w:val="both"/>
        <w:textAlignment w:val="baseline"/>
        <w:rPr>
          <w:rFonts w:ascii="Dubai" w:eastAsia="Times New Roman" w:hAnsi="Dubai" w:cs="Dubai"/>
          <w:sz w:val="28"/>
          <w:szCs w:val="28"/>
          <w:rtl/>
        </w:rPr>
      </w:pPr>
      <w:r w:rsidRPr="0005133B">
        <w:rPr>
          <w:rFonts w:ascii="Dubai" w:eastAsia="Times New Roman" w:hAnsi="Dubai" w:cs="Dubai"/>
          <w:sz w:val="28"/>
          <w:szCs w:val="28"/>
          <w:u w:val="single"/>
          <w:rtl/>
        </w:rPr>
        <w:t>قبول المخاطرة:</w:t>
      </w:r>
      <w:r w:rsidRPr="002264F4">
        <w:rPr>
          <w:rFonts w:ascii="Dubai" w:eastAsia="Times New Roman" w:hAnsi="Dubai" w:cs="Dubai"/>
          <w:sz w:val="28"/>
          <w:szCs w:val="28"/>
          <w:rtl/>
        </w:rPr>
        <w:t xml:space="preserve"> ويتم استخدام هذه الاستراتيجية عند تقييم المخاطرة من حيث بأنها معقولة الاحتمالية والتأثير وأن كلاً من الاحتمالية والتأثير لن يتغير</w:t>
      </w:r>
      <w:r w:rsidR="0005133B">
        <w:rPr>
          <w:rFonts w:ascii="Dubai" w:eastAsia="Times New Roman" w:hAnsi="Dubai" w:cs="Dubai" w:hint="cs"/>
          <w:sz w:val="28"/>
          <w:szCs w:val="28"/>
          <w:rtl/>
        </w:rPr>
        <w:t>.</w:t>
      </w:r>
    </w:p>
    <w:p w14:paraId="75169E29" w14:textId="45E87FE5" w:rsidR="00F14EF0" w:rsidRPr="0005133B" w:rsidRDefault="00CF7C93" w:rsidP="0005133B">
      <w:pPr>
        <w:numPr>
          <w:ilvl w:val="0"/>
          <w:numId w:val="2"/>
        </w:numPr>
        <w:ind w:left="540" w:firstLine="0"/>
        <w:jc w:val="left"/>
        <w:textAlignment w:val="baseline"/>
        <w:rPr>
          <w:rFonts w:ascii="Dubai" w:eastAsia="Times New Roman" w:hAnsi="Dubai" w:cs="Dubai"/>
          <w:b/>
          <w:bCs/>
          <w:color w:val="000000"/>
          <w:sz w:val="28"/>
          <w:szCs w:val="28"/>
          <w:u w:val="single"/>
          <w:rtl/>
        </w:rPr>
      </w:pPr>
      <w:r w:rsidRPr="0005133B">
        <w:rPr>
          <w:rFonts w:ascii="Dubai" w:eastAsia="Times New Roman" w:hAnsi="Dubai" w:cs="Dubai"/>
          <w:b/>
          <w:bCs/>
          <w:color w:val="000000"/>
          <w:sz w:val="28"/>
          <w:szCs w:val="28"/>
          <w:u w:val="single"/>
          <w:rtl/>
        </w:rPr>
        <w:lastRenderedPageBreak/>
        <w:t>تقييم المخاطر:</w:t>
      </w:r>
    </w:p>
    <w:tbl>
      <w:tblPr>
        <w:bidiVisual/>
        <w:tblW w:w="139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2268"/>
        <w:gridCol w:w="1982"/>
        <w:gridCol w:w="2278"/>
        <w:gridCol w:w="2286"/>
        <w:gridCol w:w="2366"/>
        <w:gridCol w:w="2278"/>
      </w:tblGrid>
      <w:tr w:rsidR="00F14EF0" w:rsidRPr="00F14EF0" w14:paraId="11F3745E" w14:textId="77777777" w:rsidTr="00F14EF0">
        <w:trPr>
          <w:trHeight w:val="300"/>
        </w:trPr>
        <w:tc>
          <w:tcPr>
            <w:tcW w:w="275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1579" w14:textId="05A687A0" w:rsidR="00F14EF0" w:rsidRPr="00F14EF0" w:rsidRDefault="00F14EF0" w:rsidP="00F2381E">
            <w:pPr>
              <w:textAlignment w:val="baseline"/>
              <w:rPr>
                <w:rFonts w:ascii="Dubai" w:eastAsia="Times New Roman" w:hAnsi="Dubai" w:cs="Dubai"/>
                <w:rtl/>
              </w:rPr>
            </w:pPr>
          </w:p>
        </w:tc>
        <w:tc>
          <w:tcPr>
            <w:tcW w:w="11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ACAF" w14:textId="60ADAD23" w:rsidR="00F14EF0" w:rsidRPr="00F14EF0" w:rsidRDefault="00F14EF0" w:rsidP="00F2381E">
            <w:pPr>
              <w:textAlignment w:val="baseline"/>
              <w:rPr>
                <w:rFonts w:ascii="Dubai" w:eastAsia="Times New Roman" w:hAnsi="Dubai" w:cs="Dubai"/>
                <w:b/>
                <w:bCs/>
                <w:color w:val="36324C"/>
                <w:rtl/>
              </w:rPr>
            </w:pPr>
            <w:r w:rsidRPr="00F14EF0">
              <w:rPr>
                <w:rFonts w:ascii="Dubai" w:eastAsia="Times New Roman" w:hAnsi="Dubai" w:cs="Dubai"/>
                <w:b/>
                <w:bCs/>
                <w:color w:val="36324C"/>
                <w:rtl/>
              </w:rPr>
              <w:t>شدة الخطورة</w:t>
            </w:r>
          </w:p>
        </w:tc>
      </w:tr>
      <w:tr w:rsidR="00F14EF0" w:rsidRPr="00F14EF0" w14:paraId="423F33EA" w14:textId="77777777" w:rsidTr="00F14EF0">
        <w:trPr>
          <w:trHeight w:val="300"/>
        </w:trPr>
        <w:tc>
          <w:tcPr>
            <w:tcW w:w="275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1692" w14:textId="5454E684" w:rsidR="00F14EF0" w:rsidRPr="00F14EF0" w:rsidRDefault="00F14EF0" w:rsidP="00F14EF0">
            <w:pPr>
              <w:textAlignment w:val="baseline"/>
              <w:rPr>
                <w:rFonts w:ascii="Dubai" w:eastAsia="Times New Roman" w:hAnsi="Dubai" w:cs="Dubai"/>
                <w:rtl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C3CE2A7" w14:textId="7E8C6224" w:rsidR="00F14EF0" w:rsidRPr="00F14EF0" w:rsidRDefault="00F14EF0" w:rsidP="00F14EF0">
            <w:pPr>
              <w:textAlignment w:val="baseline"/>
              <w:rPr>
                <w:rFonts w:ascii="Dubai" w:eastAsia="Times New Roman" w:hAnsi="Dubai" w:cs="Dubai"/>
                <w:b/>
                <w:bCs/>
                <w:rtl/>
              </w:rPr>
            </w:pPr>
            <w:r w:rsidRPr="00F14EF0">
              <w:rPr>
                <w:rFonts w:ascii="Dubai" w:eastAsia="Times New Roman" w:hAnsi="Dubai" w:cs="Dubai"/>
                <w:b/>
                <w:bCs/>
                <w:rtl/>
              </w:rPr>
              <w:t>1 طفيف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655E69E8" w14:textId="6A9DF444" w:rsidR="00F14EF0" w:rsidRPr="00F14EF0" w:rsidRDefault="00F14EF0" w:rsidP="00F14EF0">
            <w:pPr>
              <w:textAlignment w:val="baseline"/>
              <w:rPr>
                <w:rFonts w:ascii="Dubai" w:eastAsia="Times New Roman" w:hAnsi="Dubai" w:cs="Dubai"/>
                <w:b/>
                <w:bCs/>
                <w:rtl/>
              </w:rPr>
            </w:pPr>
            <w:r w:rsidRPr="00F14EF0">
              <w:rPr>
                <w:rFonts w:ascii="Dubai" w:eastAsia="Times New Roman" w:hAnsi="Dubai" w:cs="Dubai"/>
                <w:b/>
                <w:bCs/>
                <w:rtl/>
              </w:rPr>
              <w:t>2 قليل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65F6BBD4" w14:textId="54994FD1" w:rsidR="00F14EF0" w:rsidRPr="00F14EF0" w:rsidRDefault="00F14EF0" w:rsidP="00F14EF0">
            <w:pPr>
              <w:textAlignment w:val="baseline"/>
              <w:rPr>
                <w:rFonts w:ascii="Dubai" w:eastAsia="Times New Roman" w:hAnsi="Dubai" w:cs="Dubai"/>
                <w:b/>
                <w:bCs/>
                <w:rtl/>
              </w:rPr>
            </w:pPr>
            <w:r w:rsidRPr="00F14EF0">
              <w:rPr>
                <w:rFonts w:ascii="Dubai" w:eastAsia="Times New Roman" w:hAnsi="Dubai" w:cs="Dubai"/>
                <w:b/>
                <w:bCs/>
                <w:rtl/>
              </w:rPr>
              <w:t>3 متوسط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005E767C" w14:textId="1897EE6D" w:rsidR="00F14EF0" w:rsidRPr="00F14EF0" w:rsidRDefault="00F14EF0" w:rsidP="00F14EF0">
            <w:pPr>
              <w:textAlignment w:val="baseline"/>
              <w:rPr>
                <w:rFonts w:ascii="Dubai" w:eastAsia="Times New Roman" w:hAnsi="Dubai" w:cs="Dubai"/>
                <w:b/>
                <w:bCs/>
                <w:rtl/>
              </w:rPr>
            </w:pPr>
            <w:r w:rsidRPr="00F14EF0">
              <w:rPr>
                <w:rFonts w:ascii="Dubai" w:eastAsia="Times New Roman" w:hAnsi="Dubai" w:cs="Dubai"/>
                <w:b/>
                <w:bCs/>
                <w:rtl/>
              </w:rPr>
              <w:t>4 مرتفع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59DB0442" w14:textId="17A29BD9" w:rsidR="00F14EF0" w:rsidRPr="00F14EF0" w:rsidRDefault="00F14EF0" w:rsidP="00F14EF0">
            <w:pPr>
              <w:textAlignment w:val="baseline"/>
              <w:rPr>
                <w:rFonts w:ascii="Dubai" w:eastAsia="Times New Roman" w:hAnsi="Dubai" w:cs="Dubai"/>
                <w:b/>
                <w:bCs/>
                <w:rtl/>
              </w:rPr>
            </w:pPr>
            <w:r w:rsidRPr="00F14EF0">
              <w:rPr>
                <w:rFonts w:ascii="Dubai" w:eastAsia="Times New Roman" w:hAnsi="Dubai" w:cs="Dubai"/>
                <w:b/>
                <w:bCs/>
                <w:rtl/>
              </w:rPr>
              <w:t>5 خطر</w:t>
            </w:r>
          </w:p>
        </w:tc>
      </w:tr>
      <w:tr w:rsidR="00F14EF0" w:rsidRPr="00F14EF0" w14:paraId="709986ED" w14:textId="77777777" w:rsidTr="00F14EF0">
        <w:trPr>
          <w:trHeight w:val="30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B76CFB" w14:textId="332BCC0F" w:rsidR="00CF7C93" w:rsidRPr="00F14EF0" w:rsidRDefault="00CF7C93" w:rsidP="00F14EF0">
            <w:pPr>
              <w:ind w:left="113" w:right="113"/>
              <w:textAlignment w:val="baseline"/>
              <w:rPr>
                <w:rFonts w:ascii="Dubai" w:eastAsia="Times New Roman" w:hAnsi="Dubai" w:cs="Dubai"/>
                <w:b/>
                <w:bCs/>
                <w:color w:val="36324C"/>
                <w:rtl/>
              </w:rPr>
            </w:pPr>
            <w:r w:rsidRPr="00F14EF0">
              <w:rPr>
                <w:rFonts w:ascii="Dubai" w:eastAsia="Times New Roman" w:hAnsi="Dubai" w:cs="Dubai"/>
                <w:b/>
                <w:bCs/>
                <w:color w:val="36324C"/>
                <w:rtl/>
              </w:rPr>
              <w:t>احتمالية الوقوع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0DC8BE9" w14:textId="3240257B" w:rsidR="00CF7C93" w:rsidRPr="00F14EF0" w:rsidRDefault="00CF7C93" w:rsidP="00F2381E">
            <w:pPr>
              <w:textAlignment w:val="baseline"/>
              <w:rPr>
                <w:rFonts w:ascii="Dubai" w:eastAsia="Times New Roman" w:hAnsi="Dubai" w:cs="Dubai"/>
                <w:b/>
                <w:bCs/>
                <w:rtl/>
              </w:rPr>
            </w:pPr>
            <w:r w:rsidRPr="00F14EF0">
              <w:rPr>
                <w:rFonts w:ascii="Dubai" w:eastAsia="Times New Roman" w:hAnsi="Dubai" w:cs="Dubai"/>
                <w:b/>
                <w:bCs/>
                <w:rtl/>
              </w:rPr>
              <w:t>5 اكيد</w:t>
            </w:r>
          </w:p>
          <w:p w14:paraId="37F0425C" w14:textId="61EAA4D7" w:rsidR="00CF7C93" w:rsidRPr="00F14EF0" w:rsidRDefault="00CF7C93" w:rsidP="00F2381E">
            <w:pPr>
              <w:textAlignment w:val="baseline"/>
              <w:rPr>
                <w:rFonts w:ascii="Dubai" w:eastAsia="Times New Roman" w:hAnsi="Dubai" w:cs="Dubai"/>
                <w:b/>
                <w:bCs/>
                <w:rtl/>
              </w:rPr>
            </w:pPr>
            <w:r w:rsidRPr="00F14EF0">
              <w:rPr>
                <w:rFonts w:ascii="Dubai" w:eastAsia="Times New Roman" w:hAnsi="Dubai" w:cs="Dubai"/>
                <w:b/>
                <w:bCs/>
                <w:rtl/>
              </w:rPr>
              <w:t>يومية او أسبوعية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9900"/>
            <w:vAlign w:val="center"/>
            <w:hideMark/>
          </w:tcPr>
          <w:p w14:paraId="172E9FA9" w14:textId="01C2BF0D" w:rsidR="00CF7C93" w:rsidRPr="00B30284" w:rsidRDefault="00CF7C93" w:rsidP="00F2381E">
            <w:pPr>
              <w:textAlignment w:val="baseline"/>
              <w:rPr>
                <w:rFonts w:ascii="Dubai" w:eastAsia="Times New Roman" w:hAnsi="Dubai" w:cs="Dubai"/>
                <w:sz w:val="28"/>
                <w:szCs w:val="28"/>
                <w:rtl/>
              </w:rPr>
            </w:pPr>
            <w:r w:rsidRPr="00B30284">
              <w:rPr>
                <w:rFonts w:ascii="Dubai" w:eastAsia="Times New Roman" w:hAnsi="Dubai" w:cs="Dubai"/>
                <w:sz w:val="28"/>
                <w:szCs w:val="28"/>
                <w:rtl/>
              </w:rPr>
              <w:t>25%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72AFE0DF" w14:textId="2727FB43" w:rsidR="00CF7C93" w:rsidRPr="00B30284" w:rsidRDefault="00CF7C93" w:rsidP="00F2381E">
            <w:pPr>
              <w:textAlignment w:val="baseline"/>
              <w:rPr>
                <w:rFonts w:ascii="Dubai" w:eastAsia="Times New Roman" w:hAnsi="Dubai" w:cs="Dubai"/>
                <w:sz w:val="28"/>
                <w:szCs w:val="28"/>
                <w:rtl/>
              </w:rPr>
            </w:pPr>
            <w:r w:rsidRPr="00B30284">
              <w:rPr>
                <w:rFonts w:ascii="Dubai" w:eastAsia="Times New Roman" w:hAnsi="Dubai" w:cs="Dubai"/>
                <w:sz w:val="28"/>
                <w:szCs w:val="28"/>
                <w:rtl/>
              </w:rPr>
              <w:t>60%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6052B9FB" w14:textId="43DF1342" w:rsidR="00CF7C93" w:rsidRPr="00B30284" w:rsidRDefault="00CF7C93" w:rsidP="00F2381E">
            <w:pPr>
              <w:textAlignment w:val="baseline"/>
              <w:rPr>
                <w:rFonts w:ascii="Dubai" w:eastAsia="Times New Roman" w:hAnsi="Dubai" w:cs="Dubai"/>
                <w:sz w:val="28"/>
                <w:szCs w:val="28"/>
                <w:rtl/>
              </w:rPr>
            </w:pPr>
            <w:r w:rsidRPr="00B30284">
              <w:rPr>
                <w:rFonts w:ascii="Dubai" w:eastAsia="Times New Roman" w:hAnsi="Dubai" w:cs="Dubai"/>
                <w:sz w:val="28"/>
                <w:szCs w:val="28"/>
                <w:rtl/>
              </w:rPr>
              <w:t>75%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3300"/>
            <w:vAlign w:val="center"/>
            <w:hideMark/>
          </w:tcPr>
          <w:p w14:paraId="60B5AC78" w14:textId="5FF29441" w:rsidR="00CF7C93" w:rsidRPr="00B30284" w:rsidRDefault="00CF7C93" w:rsidP="00F2381E">
            <w:pPr>
              <w:textAlignment w:val="baseline"/>
              <w:rPr>
                <w:rFonts w:ascii="Dubai" w:eastAsia="Times New Roman" w:hAnsi="Dubai" w:cs="Dubai"/>
                <w:sz w:val="28"/>
                <w:szCs w:val="28"/>
                <w:rtl/>
              </w:rPr>
            </w:pPr>
            <w:r w:rsidRPr="00B30284">
              <w:rPr>
                <w:rFonts w:ascii="Dubai" w:eastAsia="Times New Roman" w:hAnsi="Dubai" w:cs="Dubai"/>
                <w:sz w:val="28"/>
                <w:szCs w:val="28"/>
                <w:rtl/>
              </w:rPr>
              <w:t>90%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3300"/>
            <w:vAlign w:val="center"/>
            <w:hideMark/>
          </w:tcPr>
          <w:p w14:paraId="34A67314" w14:textId="782E742D" w:rsidR="00CF7C93" w:rsidRPr="00B30284" w:rsidRDefault="00CF7C93" w:rsidP="00F2381E">
            <w:pPr>
              <w:textAlignment w:val="baseline"/>
              <w:rPr>
                <w:rFonts w:ascii="Dubai" w:eastAsia="Times New Roman" w:hAnsi="Dubai" w:cs="Dubai"/>
                <w:sz w:val="28"/>
                <w:szCs w:val="28"/>
                <w:rtl/>
              </w:rPr>
            </w:pPr>
            <w:r w:rsidRPr="00B30284">
              <w:rPr>
                <w:rFonts w:ascii="Dubai" w:eastAsia="Times New Roman" w:hAnsi="Dubai" w:cs="Dubai"/>
                <w:sz w:val="28"/>
                <w:szCs w:val="28"/>
                <w:rtl/>
              </w:rPr>
              <w:t>100%</w:t>
            </w:r>
          </w:p>
        </w:tc>
      </w:tr>
      <w:tr w:rsidR="00F14EF0" w:rsidRPr="00F14EF0" w14:paraId="64DE5B56" w14:textId="77777777" w:rsidTr="00F14EF0">
        <w:trPr>
          <w:trHeight w:val="300"/>
        </w:trPr>
        <w:tc>
          <w:tcPr>
            <w:tcW w:w="48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DA28EF" w14:textId="77777777" w:rsidR="00CF7C93" w:rsidRPr="00F14EF0" w:rsidRDefault="00CF7C93" w:rsidP="00F2381E">
            <w:pPr>
              <w:rPr>
                <w:rFonts w:ascii="Dubai" w:eastAsia="Times New Roman" w:hAnsi="Dubai" w:cs="Duba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686135F5" w14:textId="292BD823" w:rsidR="00CF7C93" w:rsidRPr="00F14EF0" w:rsidRDefault="00CF7C93" w:rsidP="00F2381E">
            <w:pPr>
              <w:textAlignment w:val="baseline"/>
              <w:rPr>
                <w:rFonts w:ascii="Dubai" w:eastAsia="Times New Roman" w:hAnsi="Dubai" w:cs="Dubai"/>
                <w:b/>
                <w:bCs/>
                <w:rtl/>
              </w:rPr>
            </w:pPr>
            <w:r w:rsidRPr="00F14EF0">
              <w:rPr>
                <w:rFonts w:ascii="Dubai" w:eastAsia="Times New Roman" w:hAnsi="Dubai" w:cs="Dubai"/>
                <w:b/>
                <w:bCs/>
                <w:rtl/>
              </w:rPr>
              <w:t>4 متوقع</w:t>
            </w:r>
          </w:p>
          <w:p w14:paraId="745FEFBD" w14:textId="120F7EE0" w:rsidR="00CF7C93" w:rsidRPr="00F14EF0" w:rsidRDefault="00CF7C93" w:rsidP="00F2381E">
            <w:pPr>
              <w:textAlignment w:val="baseline"/>
              <w:rPr>
                <w:rFonts w:ascii="Dubai" w:eastAsia="Times New Roman" w:hAnsi="Dubai" w:cs="Dubai"/>
                <w:b/>
                <w:bCs/>
                <w:rtl/>
              </w:rPr>
            </w:pPr>
            <w:r w:rsidRPr="00F14EF0">
              <w:rPr>
                <w:rFonts w:ascii="Dubai" w:eastAsia="Times New Roman" w:hAnsi="Dubai" w:cs="Dubai"/>
                <w:b/>
                <w:bCs/>
                <w:rtl/>
              </w:rPr>
              <w:t>كل أسبوعين او شهر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F7D098B" w14:textId="778307C7" w:rsidR="00CF7C93" w:rsidRPr="00B30284" w:rsidRDefault="00CF7C93" w:rsidP="00F2381E">
            <w:pPr>
              <w:textAlignment w:val="baseline"/>
              <w:rPr>
                <w:rFonts w:ascii="Dubai" w:eastAsia="Times New Roman" w:hAnsi="Dubai" w:cs="Dubai"/>
                <w:sz w:val="28"/>
                <w:szCs w:val="28"/>
                <w:rtl/>
              </w:rPr>
            </w:pPr>
            <w:r w:rsidRPr="00B30284">
              <w:rPr>
                <w:rFonts w:ascii="Dubai" w:eastAsia="Times New Roman" w:hAnsi="Dubai" w:cs="Dubai"/>
                <w:sz w:val="28"/>
                <w:szCs w:val="28"/>
                <w:rtl/>
              </w:rPr>
              <w:t>20%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9900"/>
            <w:vAlign w:val="center"/>
            <w:hideMark/>
          </w:tcPr>
          <w:p w14:paraId="1AE3D1EB" w14:textId="78CE442B" w:rsidR="00CF7C93" w:rsidRPr="00B30284" w:rsidRDefault="00CF7C93" w:rsidP="00F2381E">
            <w:pPr>
              <w:textAlignment w:val="baseline"/>
              <w:rPr>
                <w:rFonts w:ascii="Dubai" w:eastAsia="Times New Roman" w:hAnsi="Dubai" w:cs="Dubai"/>
                <w:sz w:val="28"/>
                <w:szCs w:val="28"/>
                <w:rtl/>
              </w:rPr>
            </w:pPr>
            <w:r w:rsidRPr="00B30284">
              <w:rPr>
                <w:rFonts w:ascii="Dubai" w:eastAsia="Times New Roman" w:hAnsi="Dubai" w:cs="Dubai"/>
                <w:sz w:val="28"/>
                <w:szCs w:val="28"/>
                <w:rtl/>
              </w:rPr>
              <w:t>45%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30F8F598" w14:textId="1C1A0E99" w:rsidR="00CF7C93" w:rsidRPr="00B30284" w:rsidRDefault="00CF7C93" w:rsidP="00F2381E">
            <w:pPr>
              <w:textAlignment w:val="baseline"/>
              <w:rPr>
                <w:rFonts w:ascii="Dubai" w:eastAsia="Times New Roman" w:hAnsi="Dubai" w:cs="Dubai"/>
                <w:sz w:val="28"/>
                <w:szCs w:val="28"/>
                <w:rtl/>
              </w:rPr>
            </w:pPr>
            <w:r w:rsidRPr="00B30284">
              <w:rPr>
                <w:rFonts w:ascii="Dubai" w:eastAsia="Times New Roman" w:hAnsi="Dubai" w:cs="Dubai"/>
                <w:sz w:val="28"/>
                <w:szCs w:val="28"/>
                <w:rtl/>
              </w:rPr>
              <w:t>70%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3300"/>
            <w:vAlign w:val="center"/>
            <w:hideMark/>
          </w:tcPr>
          <w:p w14:paraId="59F29E29" w14:textId="2EAEC97E" w:rsidR="00CF7C93" w:rsidRPr="00B30284" w:rsidRDefault="00CF7C93" w:rsidP="00F2381E">
            <w:pPr>
              <w:textAlignment w:val="baseline"/>
              <w:rPr>
                <w:rFonts w:ascii="Dubai" w:eastAsia="Times New Roman" w:hAnsi="Dubai" w:cs="Dubai"/>
                <w:sz w:val="28"/>
                <w:szCs w:val="28"/>
                <w:rtl/>
              </w:rPr>
            </w:pPr>
            <w:r w:rsidRPr="00B30284">
              <w:rPr>
                <w:rFonts w:ascii="Dubai" w:eastAsia="Times New Roman" w:hAnsi="Dubai" w:cs="Dubai"/>
                <w:sz w:val="28"/>
                <w:szCs w:val="28"/>
                <w:rtl/>
              </w:rPr>
              <w:t>85%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3300"/>
            <w:vAlign w:val="center"/>
            <w:hideMark/>
          </w:tcPr>
          <w:p w14:paraId="4BAA71D8" w14:textId="0274AC50" w:rsidR="00CF7C93" w:rsidRPr="00B30284" w:rsidRDefault="00CF7C93" w:rsidP="00F2381E">
            <w:pPr>
              <w:textAlignment w:val="baseline"/>
              <w:rPr>
                <w:rFonts w:ascii="Dubai" w:eastAsia="Times New Roman" w:hAnsi="Dubai" w:cs="Dubai"/>
                <w:sz w:val="28"/>
                <w:szCs w:val="28"/>
                <w:rtl/>
              </w:rPr>
            </w:pPr>
            <w:r w:rsidRPr="00B30284">
              <w:rPr>
                <w:rFonts w:ascii="Dubai" w:eastAsia="Times New Roman" w:hAnsi="Dubai" w:cs="Dubai"/>
                <w:sz w:val="28"/>
                <w:szCs w:val="28"/>
                <w:rtl/>
              </w:rPr>
              <w:t>90%</w:t>
            </w:r>
          </w:p>
        </w:tc>
      </w:tr>
      <w:tr w:rsidR="00F14EF0" w:rsidRPr="00F14EF0" w14:paraId="22E4A7C4" w14:textId="77777777" w:rsidTr="00F14EF0">
        <w:trPr>
          <w:trHeight w:val="300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62D359" w14:textId="77777777" w:rsidR="00CF7C93" w:rsidRPr="00F14EF0" w:rsidRDefault="00CF7C93" w:rsidP="00F2381E">
            <w:pPr>
              <w:rPr>
                <w:rFonts w:ascii="Dubai" w:eastAsia="Times New Roman" w:hAnsi="Dubai" w:cs="Dubai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0752E6C3" w14:textId="51031BC1" w:rsidR="00CF7C93" w:rsidRPr="00F14EF0" w:rsidRDefault="00CF7C93" w:rsidP="00F2381E">
            <w:pPr>
              <w:textAlignment w:val="baseline"/>
              <w:rPr>
                <w:rFonts w:ascii="Dubai" w:eastAsia="Times New Roman" w:hAnsi="Dubai" w:cs="Dubai"/>
                <w:b/>
                <w:bCs/>
                <w:rtl/>
              </w:rPr>
            </w:pPr>
            <w:r w:rsidRPr="00F14EF0">
              <w:rPr>
                <w:rFonts w:ascii="Dubai" w:eastAsia="Times New Roman" w:hAnsi="Dubai" w:cs="Dubai"/>
                <w:b/>
                <w:bCs/>
                <w:rtl/>
              </w:rPr>
              <w:t>3 محتمل</w:t>
            </w:r>
          </w:p>
          <w:p w14:paraId="126B69C2" w14:textId="7F4C98C6" w:rsidR="00CF7C93" w:rsidRPr="00F14EF0" w:rsidRDefault="00CF7C93" w:rsidP="00F2381E">
            <w:pPr>
              <w:textAlignment w:val="baseline"/>
              <w:rPr>
                <w:rFonts w:ascii="Dubai" w:eastAsia="Times New Roman" w:hAnsi="Dubai" w:cs="Dubai"/>
                <w:b/>
                <w:bCs/>
                <w:rtl/>
              </w:rPr>
            </w:pPr>
            <w:r w:rsidRPr="00F14EF0">
              <w:rPr>
                <w:rFonts w:ascii="Dubai" w:eastAsia="Times New Roman" w:hAnsi="Dubai" w:cs="Dubai"/>
                <w:b/>
                <w:bCs/>
                <w:rtl/>
              </w:rPr>
              <w:t>ربعي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DC503AE" w14:textId="388DD6B8" w:rsidR="00CF7C93" w:rsidRPr="00B30284" w:rsidRDefault="00CF7C93" w:rsidP="00F2381E">
            <w:pPr>
              <w:textAlignment w:val="baseline"/>
              <w:rPr>
                <w:rFonts w:ascii="Dubai" w:eastAsia="Times New Roman" w:hAnsi="Dubai" w:cs="Dubai"/>
                <w:sz w:val="28"/>
                <w:szCs w:val="28"/>
                <w:rtl/>
              </w:rPr>
            </w:pPr>
            <w:r w:rsidRPr="00B30284">
              <w:rPr>
                <w:rFonts w:ascii="Dubai" w:eastAsia="Times New Roman" w:hAnsi="Dubai" w:cs="Dubai"/>
                <w:sz w:val="28"/>
                <w:szCs w:val="28"/>
                <w:rtl/>
              </w:rPr>
              <w:t>15%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9900"/>
            <w:vAlign w:val="center"/>
            <w:hideMark/>
          </w:tcPr>
          <w:p w14:paraId="4A2AF9A2" w14:textId="3473352C" w:rsidR="00CF7C93" w:rsidRPr="00B30284" w:rsidRDefault="00CF7C93" w:rsidP="00F2381E">
            <w:pPr>
              <w:textAlignment w:val="baseline"/>
              <w:rPr>
                <w:rFonts w:ascii="Dubai" w:eastAsia="Times New Roman" w:hAnsi="Dubai" w:cs="Dubai"/>
                <w:sz w:val="28"/>
                <w:szCs w:val="28"/>
                <w:rtl/>
              </w:rPr>
            </w:pPr>
            <w:r w:rsidRPr="00B30284">
              <w:rPr>
                <w:rFonts w:ascii="Dubai" w:eastAsia="Times New Roman" w:hAnsi="Dubai" w:cs="Dubai"/>
                <w:sz w:val="28"/>
                <w:szCs w:val="28"/>
                <w:rtl/>
              </w:rPr>
              <w:t>30%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6DB7AA5E" w14:textId="42CBBB24" w:rsidR="00CF7C93" w:rsidRPr="00B30284" w:rsidRDefault="00CF7C93" w:rsidP="00F2381E">
            <w:pPr>
              <w:textAlignment w:val="baseline"/>
              <w:rPr>
                <w:rFonts w:ascii="Dubai" w:eastAsia="Times New Roman" w:hAnsi="Dubai" w:cs="Dubai"/>
                <w:sz w:val="28"/>
                <w:szCs w:val="28"/>
                <w:rtl/>
              </w:rPr>
            </w:pPr>
            <w:r w:rsidRPr="00B30284">
              <w:rPr>
                <w:rFonts w:ascii="Dubai" w:eastAsia="Times New Roman" w:hAnsi="Dubai" w:cs="Dubai"/>
                <w:sz w:val="28"/>
                <w:szCs w:val="28"/>
                <w:rtl/>
              </w:rPr>
              <w:t>50%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3A0FD548" w14:textId="1CD72BF9" w:rsidR="00CF7C93" w:rsidRPr="00B30284" w:rsidRDefault="00CF7C93" w:rsidP="00F2381E">
            <w:pPr>
              <w:textAlignment w:val="baseline"/>
              <w:rPr>
                <w:rFonts w:ascii="Dubai" w:eastAsia="Times New Roman" w:hAnsi="Dubai" w:cs="Dubai"/>
                <w:sz w:val="28"/>
                <w:szCs w:val="28"/>
                <w:rtl/>
              </w:rPr>
            </w:pPr>
            <w:r w:rsidRPr="00B30284">
              <w:rPr>
                <w:rFonts w:ascii="Dubai" w:eastAsia="Times New Roman" w:hAnsi="Dubai" w:cs="Dubai"/>
                <w:sz w:val="28"/>
                <w:szCs w:val="28"/>
                <w:rtl/>
              </w:rPr>
              <w:t>70%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0C75EBD3" w14:textId="05BEA569" w:rsidR="00CF7C93" w:rsidRPr="00B30284" w:rsidRDefault="00CF7C93" w:rsidP="00F2381E">
            <w:pPr>
              <w:textAlignment w:val="baseline"/>
              <w:rPr>
                <w:rFonts w:ascii="Dubai" w:eastAsia="Times New Roman" w:hAnsi="Dubai" w:cs="Dubai"/>
                <w:sz w:val="28"/>
                <w:szCs w:val="28"/>
                <w:rtl/>
              </w:rPr>
            </w:pPr>
            <w:r w:rsidRPr="00B30284">
              <w:rPr>
                <w:rFonts w:ascii="Dubai" w:eastAsia="Times New Roman" w:hAnsi="Dubai" w:cs="Dubai"/>
                <w:sz w:val="28"/>
                <w:szCs w:val="28"/>
                <w:rtl/>
              </w:rPr>
              <w:t>75%</w:t>
            </w:r>
          </w:p>
        </w:tc>
      </w:tr>
      <w:tr w:rsidR="00F14EF0" w:rsidRPr="00F14EF0" w14:paraId="4CCC9283" w14:textId="77777777" w:rsidTr="00F14EF0">
        <w:trPr>
          <w:trHeight w:val="300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04C0D4" w14:textId="77777777" w:rsidR="00CF7C93" w:rsidRPr="00F14EF0" w:rsidRDefault="00CF7C93" w:rsidP="00F2381E">
            <w:pPr>
              <w:rPr>
                <w:rFonts w:ascii="Dubai" w:eastAsia="Times New Roman" w:hAnsi="Dubai" w:cs="Dubai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06664874" w14:textId="7DDC583A" w:rsidR="00CF7C93" w:rsidRPr="00F14EF0" w:rsidRDefault="00CF7C93" w:rsidP="00F2381E">
            <w:pPr>
              <w:textAlignment w:val="baseline"/>
              <w:rPr>
                <w:rFonts w:ascii="Dubai" w:eastAsia="Times New Roman" w:hAnsi="Dubai" w:cs="Dubai"/>
                <w:b/>
                <w:bCs/>
                <w:rtl/>
              </w:rPr>
            </w:pPr>
            <w:r w:rsidRPr="00F14EF0">
              <w:rPr>
                <w:rFonts w:ascii="Dubai" w:eastAsia="Times New Roman" w:hAnsi="Dubai" w:cs="Dubai"/>
                <w:b/>
                <w:bCs/>
                <w:rtl/>
              </w:rPr>
              <w:t>2 بعيد</w:t>
            </w:r>
          </w:p>
          <w:p w14:paraId="1CF64FE7" w14:textId="093193EC" w:rsidR="00CF7C93" w:rsidRPr="00F14EF0" w:rsidRDefault="00CF7C93" w:rsidP="00F2381E">
            <w:pPr>
              <w:textAlignment w:val="baseline"/>
              <w:rPr>
                <w:rFonts w:ascii="Dubai" w:eastAsia="Times New Roman" w:hAnsi="Dubai" w:cs="Dubai"/>
                <w:b/>
                <w:bCs/>
                <w:rtl/>
              </w:rPr>
            </w:pPr>
            <w:r w:rsidRPr="00F14EF0">
              <w:rPr>
                <w:rFonts w:ascii="Dubai" w:eastAsia="Times New Roman" w:hAnsi="Dubai" w:cs="Dubai"/>
                <w:b/>
                <w:bCs/>
                <w:rtl/>
              </w:rPr>
              <w:t>نصف سنوي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30640884" w14:textId="4E04791C" w:rsidR="00CF7C93" w:rsidRPr="00B30284" w:rsidRDefault="00CF7C93" w:rsidP="00F2381E">
            <w:pPr>
              <w:textAlignment w:val="baseline"/>
              <w:rPr>
                <w:rFonts w:ascii="Dubai" w:eastAsia="Times New Roman" w:hAnsi="Dubai" w:cs="Dubai"/>
                <w:sz w:val="28"/>
                <w:szCs w:val="28"/>
                <w:rtl/>
              </w:rPr>
            </w:pPr>
            <w:r w:rsidRPr="00B30284">
              <w:rPr>
                <w:rFonts w:ascii="Dubai" w:eastAsia="Times New Roman" w:hAnsi="Dubai" w:cs="Dubai"/>
                <w:sz w:val="28"/>
                <w:szCs w:val="28"/>
                <w:rtl/>
              </w:rPr>
              <w:t>5%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8A78141" w14:textId="1CA6FFBD" w:rsidR="00CF7C93" w:rsidRPr="00B30284" w:rsidRDefault="00CF7C93" w:rsidP="00F2381E">
            <w:pPr>
              <w:textAlignment w:val="baseline"/>
              <w:rPr>
                <w:rFonts w:ascii="Dubai" w:eastAsia="Times New Roman" w:hAnsi="Dubai" w:cs="Dubai"/>
                <w:sz w:val="28"/>
                <w:szCs w:val="28"/>
                <w:rtl/>
              </w:rPr>
            </w:pPr>
            <w:r w:rsidRPr="00B30284">
              <w:rPr>
                <w:rFonts w:ascii="Dubai" w:eastAsia="Times New Roman" w:hAnsi="Dubai" w:cs="Dubai"/>
                <w:sz w:val="28"/>
                <w:szCs w:val="28"/>
                <w:rtl/>
              </w:rPr>
              <w:t>20%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9900"/>
            <w:vAlign w:val="center"/>
            <w:hideMark/>
          </w:tcPr>
          <w:p w14:paraId="1D16512A" w14:textId="4DADC3F6" w:rsidR="00CF7C93" w:rsidRPr="00B30284" w:rsidRDefault="00CF7C93" w:rsidP="00F2381E">
            <w:pPr>
              <w:textAlignment w:val="baseline"/>
              <w:rPr>
                <w:rFonts w:ascii="Dubai" w:eastAsia="Times New Roman" w:hAnsi="Dubai" w:cs="Dubai"/>
                <w:sz w:val="28"/>
                <w:szCs w:val="28"/>
                <w:rtl/>
              </w:rPr>
            </w:pPr>
            <w:r w:rsidRPr="00B30284">
              <w:rPr>
                <w:rFonts w:ascii="Dubai" w:eastAsia="Times New Roman" w:hAnsi="Dubai" w:cs="Dubai"/>
                <w:sz w:val="28"/>
                <w:szCs w:val="28"/>
                <w:rtl/>
              </w:rPr>
              <w:t>30%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9900"/>
            <w:vAlign w:val="center"/>
            <w:hideMark/>
          </w:tcPr>
          <w:p w14:paraId="7C3474B9" w14:textId="1E438717" w:rsidR="00CF7C93" w:rsidRPr="00B30284" w:rsidRDefault="00CF7C93" w:rsidP="00F2381E">
            <w:pPr>
              <w:textAlignment w:val="baseline"/>
              <w:rPr>
                <w:rFonts w:ascii="Dubai" w:eastAsia="Times New Roman" w:hAnsi="Dubai" w:cs="Dubai"/>
                <w:sz w:val="28"/>
                <w:szCs w:val="28"/>
                <w:rtl/>
              </w:rPr>
            </w:pPr>
            <w:r w:rsidRPr="00B30284">
              <w:rPr>
                <w:rFonts w:ascii="Dubai" w:eastAsia="Times New Roman" w:hAnsi="Dubai" w:cs="Dubai"/>
                <w:sz w:val="28"/>
                <w:szCs w:val="28"/>
                <w:rtl/>
              </w:rPr>
              <w:t>45%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036ECD74" w14:textId="1FA24537" w:rsidR="00CF7C93" w:rsidRPr="00B30284" w:rsidRDefault="00CF7C93" w:rsidP="00F2381E">
            <w:pPr>
              <w:textAlignment w:val="baseline"/>
              <w:rPr>
                <w:rFonts w:ascii="Dubai" w:eastAsia="Times New Roman" w:hAnsi="Dubai" w:cs="Dubai"/>
                <w:sz w:val="28"/>
                <w:szCs w:val="28"/>
                <w:rtl/>
              </w:rPr>
            </w:pPr>
            <w:r w:rsidRPr="00B30284">
              <w:rPr>
                <w:rFonts w:ascii="Dubai" w:eastAsia="Times New Roman" w:hAnsi="Dubai" w:cs="Dubai"/>
                <w:sz w:val="28"/>
                <w:szCs w:val="28"/>
                <w:rtl/>
              </w:rPr>
              <w:t>60%</w:t>
            </w:r>
          </w:p>
        </w:tc>
      </w:tr>
      <w:tr w:rsidR="00F14EF0" w:rsidRPr="00F14EF0" w14:paraId="257C5AD8" w14:textId="77777777" w:rsidTr="00F14EF0">
        <w:trPr>
          <w:trHeight w:val="300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1D8E58" w14:textId="77777777" w:rsidR="00CF7C93" w:rsidRPr="00F14EF0" w:rsidRDefault="00CF7C93" w:rsidP="00F2381E">
            <w:pPr>
              <w:rPr>
                <w:rFonts w:ascii="Dubai" w:eastAsia="Times New Roman" w:hAnsi="Dubai" w:cs="Dubai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37A7EF14" w14:textId="77777777" w:rsidR="00F14EF0" w:rsidRDefault="00CF7C93" w:rsidP="00F14EF0">
            <w:pPr>
              <w:textAlignment w:val="baseline"/>
              <w:rPr>
                <w:rFonts w:ascii="Dubai" w:eastAsia="Times New Roman" w:hAnsi="Dubai" w:cs="Dubai"/>
                <w:b/>
                <w:bCs/>
                <w:rtl/>
              </w:rPr>
            </w:pPr>
            <w:r w:rsidRPr="00F14EF0">
              <w:rPr>
                <w:rFonts w:ascii="Dubai" w:eastAsia="Times New Roman" w:hAnsi="Dubai" w:cs="Dubai"/>
                <w:b/>
                <w:bCs/>
                <w:rtl/>
              </w:rPr>
              <w:t>1 غير محتمل</w:t>
            </w:r>
          </w:p>
          <w:p w14:paraId="4551BF3B" w14:textId="5C39FCE6" w:rsidR="00CF7C93" w:rsidRPr="00F14EF0" w:rsidRDefault="00F14EF0" w:rsidP="00F14EF0">
            <w:pPr>
              <w:textAlignment w:val="baseline"/>
              <w:rPr>
                <w:rFonts w:ascii="Dubai" w:eastAsia="Times New Roman" w:hAnsi="Dubai" w:cs="Dubai"/>
                <w:b/>
                <w:bCs/>
                <w:rtl/>
              </w:rPr>
            </w:pPr>
            <w:r>
              <w:rPr>
                <w:rFonts w:ascii="Dubai" w:eastAsia="Times New Roman" w:hAnsi="Dubai" w:cs="Dubai" w:hint="cs"/>
                <w:b/>
                <w:bCs/>
                <w:rtl/>
              </w:rPr>
              <w:t>أكثر</w:t>
            </w:r>
            <w:r w:rsidR="00CF7C93" w:rsidRPr="00F14EF0">
              <w:rPr>
                <w:rFonts w:ascii="Dubai" w:eastAsia="Times New Roman" w:hAnsi="Dubai" w:cs="Dubai"/>
                <w:b/>
                <w:bCs/>
                <w:rtl/>
              </w:rPr>
              <w:t> من سنوي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6C220EE0" w14:textId="6722CEE9" w:rsidR="00CF7C93" w:rsidRPr="00B30284" w:rsidRDefault="00CF7C93" w:rsidP="00F2381E">
            <w:pPr>
              <w:textAlignment w:val="baseline"/>
              <w:rPr>
                <w:rFonts w:ascii="Dubai" w:eastAsia="Times New Roman" w:hAnsi="Dubai" w:cs="Dubai"/>
                <w:sz w:val="28"/>
                <w:szCs w:val="28"/>
                <w:rtl/>
              </w:rPr>
            </w:pPr>
            <w:r w:rsidRPr="00B30284">
              <w:rPr>
                <w:rFonts w:ascii="Dubai" w:eastAsia="Times New Roman" w:hAnsi="Dubai" w:cs="Dubai"/>
                <w:sz w:val="28"/>
                <w:szCs w:val="28"/>
                <w:rtl/>
              </w:rPr>
              <w:t>0%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71A19C69" w14:textId="3D68B3F6" w:rsidR="00CF7C93" w:rsidRPr="00B30284" w:rsidRDefault="00CF7C93" w:rsidP="00F2381E">
            <w:pPr>
              <w:textAlignment w:val="baseline"/>
              <w:rPr>
                <w:rFonts w:ascii="Dubai" w:eastAsia="Times New Roman" w:hAnsi="Dubai" w:cs="Dubai"/>
                <w:sz w:val="28"/>
                <w:szCs w:val="28"/>
                <w:rtl/>
              </w:rPr>
            </w:pPr>
            <w:r w:rsidRPr="00B30284">
              <w:rPr>
                <w:rFonts w:ascii="Dubai" w:eastAsia="Times New Roman" w:hAnsi="Dubai" w:cs="Dubai"/>
                <w:sz w:val="28"/>
                <w:szCs w:val="28"/>
                <w:rtl/>
              </w:rPr>
              <w:t>5%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5FFA5DDB" w14:textId="74CCACBF" w:rsidR="00CF7C93" w:rsidRPr="00B30284" w:rsidRDefault="00CF7C93" w:rsidP="00F2381E">
            <w:pPr>
              <w:textAlignment w:val="baseline"/>
              <w:rPr>
                <w:rFonts w:ascii="Dubai" w:eastAsia="Times New Roman" w:hAnsi="Dubai" w:cs="Dubai"/>
                <w:sz w:val="28"/>
                <w:szCs w:val="28"/>
                <w:rtl/>
              </w:rPr>
            </w:pPr>
            <w:r w:rsidRPr="00B30284">
              <w:rPr>
                <w:rFonts w:ascii="Dubai" w:eastAsia="Times New Roman" w:hAnsi="Dubai" w:cs="Dubai"/>
                <w:sz w:val="28"/>
                <w:szCs w:val="28"/>
                <w:rtl/>
              </w:rPr>
              <w:t>10%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2EF8230" w14:textId="6B0C070E" w:rsidR="00CF7C93" w:rsidRPr="00B30284" w:rsidRDefault="00CF7C93" w:rsidP="00F2381E">
            <w:pPr>
              <w:textAlignment w:val="baseline"/>
              <w:rPr>
                <w:rFonts w:ascii="Dubai" w:eastAsia="Times New Roman" w:hAnsi="Dubai" w:cs="Dubai"/>
                <w:sz w:val="28"/>
                <w:szCs w:val="28"/>
                <w:rtl/>
              </w:rPr>
            </w:pPr>
            <w:r w:rsidRPr="00B30284">
              <w:rPr>
                <w:rFonts w:ascii="Dubai" w:eastAsia="Times New Roman" w:hAnsi="Dubai" w:cs="Dubai"/>
                <w:sz w:val="28"/>
                <w:szCs w:val="28"/>
                <w:rtl/>
              </w:rPr>
              <w:t>20%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9900"/>
            <w:vAlign w:val="center"/>
            <w:hideMark/>
          </w:tcPr>
          <w:p w14:paraId="596226EE" w14:textId="4777A50A" w:rsidR="00CF7C93" w:rsidRPr="00B30284" w:rsidRDefault="00CF7C93" w:rsidP="00F2381E">
            <w:pPr>
              <w:textAlignment w:val="baseline"/>
              <w:rPr>
                <w:rFonts w:ascii="Dubai" w:eastAsia="Times New Roman" w:hAnsi="Dubai" w:cs="Dubai"/>
                <w:sz w:val="28"/>
                <w:szCs w:val="28"/>
                <w:rtl/>
              </w:rPr>
            </w:pPr>
            <w:r w:rsidRPr="00B30284">
              <w:rPr>
                <w:rFonts w:ascii="Dubai" w:eastAsia="Times New Roman" w:hAnsi="Dubai" w:cs="Dubai"/>
                <w:sz w:val="28"/>
                <w:szCs w:val="28"/>
                <w:rtl/>
              </w:rPr>
              <w:t>25%</w:t>
            </w:r>
          </w:p>
        </w:tc>
      </w:tr>
    </w:tbl>
    <w:p w14:paraId="2EB5D6E7" w14:textId="67DD11D7" w:rsidR="00CF7C93" w:rsidRPr="00F14EF0" w:rsidRDefault="00CF7C93" w:rsidP="00CF7C93">
      <w:pPr>
        <w:jc w:val="left"/>
        <w:textAlignment w:val="baseline"/>
        <w:rPr>
          <w:rFonts w:ascii="Dubai" w:eastAsia="Times New Roman" w:hAnsi="Dubai" w:cs="Dubai"/>
          <w:rtl/>
        </w:rPr>
      </w:pPr>
    </w:p>
    <w:sectPr w:rsidR="00CF7C93" w:rsidRPr="00F14EF0" w:rsidSect="00D82038">
      <w:headerReference w:type="default" r:id="rId8"/>
      <w:footerReference w:type="even" r:id="rId9"/>
      <w:footerReference w:type="default" r:id="rId10"/>
      <w:pgSz w:w="16838" w:h="11906" w:orient="landscape"/>
      <w:pgMar w:top="1552" w:right="1440" w:bottom="1440" w:left="1440" w:header="708" w:footer="10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5286D" w14:textId="77777777" w:rsidR="00BD0E7D" w:rsidRDefault="00BD0E7D" w:rsidP="00981FD4">
      <w:r>
        <w:separator/>
      </w:r>
    </w:p>
  </w:endnote>
  <w:endnote w:type="continuationSeparator" w:id="0">
    <w:p w14:paraId="08B7D71E" w14:textId="77777777" w:rsidR="00BD0E7D" w:rsidRDefault="00BD0E7D" w:rsidP="0098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na">
    <w:panose1 w:val="00000400000000000000"/>
    <w:charset w:val="B2"/>
    <w:family w:val="auto"/>
    <w:pitch w:val="variable"/>
    <w:sig w:usb0="00000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ukar">
    <w:panose1 w:val="02000500000000000000"/>
    <w:charset w:val="00"/>
    <w:family w:val="auto"/>
    <w:pitch w:val="variable"/>
    <w:sig w:usb0="00002003" w:usb1="80000000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tl/>
      </w:rPr>
      <w:id w:val="6838729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358A938" w14:textId="77777777" w:rsidR="001230F9" w:rsidRDefault="001230F9" w:rsidP="00D6233A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end"/>
        </w:r>
      </w:p>
    </w:sdtContent>
  </w:sdt>
  <w:p w14:paraId="0B60A8BB" w14:textId="77777777" w:rsidR="001230F9" w:rsidRDefault="001230F9" w:rsidP="001230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Dubai" w:hAnsi="Dubai" w:cs="Dubai" w:hint="cs"/>
        <w:color w:val="2E3F56"/>
        <w:rtl/>
      </w:rPr>
      <w:id w:val="14370987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99FBB0" w14:textId="02C9E67D" w:rsidR="00D6233A" w:rsidRPr="00D6233A" w:rsidRDefault="00D6233A" w:rsidP="00D6233A">
        <w:pPr>
          <w:pStyle w:val="Footer"/>
          <w:framePr w:wrap="none" w:vAnchor="text" w:hAnchor="page" w:x="1101" w:y="-360"/>
          <w:rPr>
            <w:rStyle w:val="PageNumber"/>
            <w:rFonts w:ascii="Dubai" w:hAnsi="Dubai" w:cs="Dubai"/>
            <w:color w:val="2E3F56"/>
          </w:rPr>
        </w:pPr>
        <w:r w:rsidRPr="00D6233A">
          <w:rPr>
            <w:rStyle w:val="PageNumber"/>
            <w:rFonts w:ascii="Dubai" w:hAnsi="Dubai" w:cs="Dubai" w:hint="cs"/>
            <w:color w:val="2E3F56"/>
            <w:rtl/>
          </w:rPr>
          <w:fldChar w:fldCharType="begin"/>
        </w:r>
        <w:r w:rsidRPr="00D6233A">
          <w:rPr>
            <w:rStyle w:val="PageNumber"/>
            <w:rFonts w:ascii="Dubai" w:hAnsi="Dubai" w:cs="Dubai" w:hint="cs"/>
            <w:color w:val="2E3F56"/>
          </w:rPr>
          <w:instrText xml:space="preserve"> PAGE </w:instrText>
        </w:r>
        <w:r w:rsidRPr="00D6233A">
          <w:rPr>
            <w:rStyle w:val="PageNumber"/>
            <w:rFonts w:ascii="Dubai" w:hAnsi="Dubai" w:cs="Dubai" w:hint="cs"/>
            <w:color w:val="2E3F56"/>
            <w:rtl/>
          </w:rPr>
          <w:fldChar w:fldCharType="separate"/>
        </w:r>
        <w:r w:rsidR="00F2381E">
          <w:rPr>
            <w:rStyle w:val="PageNumber"/>
            <w:rFonts w:ascii="Dubai" w:hAnsi="Dubai" w:cs="Dubai"/>
            <w:noProof/>
            <w:color w:val="2E3F56"/>
            <w:rtl/>
          </w:rPr>
          <w:t>1</w:t>
        </w:r>
        <w:r w:rsidRPr="00D6233A">
          <w:rPr>
            <w:rStyle w:val="PageNumber"/>
            <w:rFonts w:ascii="Dubai" w:hAnsi="Dubai" w:cs="Dubai" w:hint="cs"/>
            <w:color w:val="2E3F56"/>
            <w:rtl/>
          </w:rPr>
          <w:fldChar w:fldCharType="end"/>
        </w:r>
      </w:p>
    </w:sdtContent>
  </w:sdt>
  <w:p w14:paraId="36595286" w14:textId="77777777" w:rsidR="00786F62" w:rsidRDefault="00D33E3C" w:rsidP="001230F9">
    <w:pPr>
      <w:pStyle w:val="Footer"/>
      <w:ind w:right="360"/>
      <w:jc w:val="both"/>
    </w:pPr>
    <w:r>
      <w:rPr>
        <w:noProof/>
      </w:rPr>
      <w:drawing>
        <wp:anchor distT="0" distB="0" distL="114300" distR="114300" simplePos="0" relativeHeight="251675648" behindDoc="0" locked="0" layoutInCell="1" allowOverlap="1" wp14:anchorId="6715C545" wp14:editId="493DE652">
          <wp:simplePos x="0" y="0"/>
          <wp:positionH relativeFrom="margin">
            <wp:posOffset>-908685</wp:posOffset>
          </wp:positionH>
          <wp:positionV relativeFrom="margin">
            <wp:posOffset>5756910</wp:posOffset>
          </wp:positionV>
          <wp:extent cx="10656000" cy="1063541"/>
          <wp:effectExtent l="0" t="0" r="0" b="3810"/>
          <wp:wrapSquare wrapText="bothSides"/>
          <wp:docPr id="210481737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456451" name="Picture 187645645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947"/>
                  <a:stretch/>
                </pic:blipFill>
                <pic:spPr bwMode="auto">
                  <a:xfrm>
                    <a:off x="0" y="0"/>
                    <a:ext cx="10656000" cy="10635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233A"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6B9B419" wp14:editId="7D3F1AE4">
              <wp:simplePos x="0" y="0"/>
              <wp:positionH relativeFrom="column">
                <wp:posOffset>-300990</wp:posOffset>
              </wp:positionH>
              <wp:positionV relativeFrom="paragraph">
                <wp:posOffset>-219710</wp:posOffset>
              </wp:positionV>
              <wp:extent cx="251460" cy="190500"/>
              <wp:effectExtent l="0" t="0" r="2540" b="0"/>
              <wp:wrapNone/>
              <wp:docPr id="1578558517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72051B9" w14:textId="77777777" w:rsidR="001230F9" w:rsidRPr="003A2A8B" w:rsidRDefault="001230F9" w:rsidP="001230F9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6B9B419" id="Rounded Rectangle 3" o:spid="_x0000_s1030" style="position:absolute;left:0;text-align:left;margin-left:-23.7pt;margin-top:-17.3pt;width:19.8pt;height:1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" fillcolor="#c7d9e5" stroked="f" strokeweight="1pt">
              <v:fill opacity="32896f"/>
              <v:stroke joinstyle="miter"/>
              <v:textbox>
                <w:txbxContent>
                  <w:p w14:paraId="272051B9" w14:textId="77777777" w:rsidR="001230F9" w:rsidRPr="003A2A8B" w:rsidRDefault="001230F9" w:rsidP="001230F9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D6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8F787AC" wp14:editId="4B1CD296">
              <wp:simplePos x="0" y="0"/>
              <wp:positionH relativeFrom="column">
                <wp:posOffset>7315200</wp:posOffset>
              </wp:positionH>
              <wp:positionV relativeFrom="paragraph">
                <wp:posOffset>-236855</wp:posOffset>
              </wp:positionV>
              <wp:extent cx="1968500" cy="279400"/>
              <wp:effectExtent l="0" t="0" r="0" b="0"/>
              <wp:wrapNone/>
              <wp:docPr id="148913831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AF2D01" w14:textId="68DE22CE" w:rsidR="005D585A" w:rsidRPr="00150836" w:rsidRDefault="00607FFB" w:rsidP="005D585A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4"/>
                              <w:szCs w:val="14"/>
                            </w:rPr>
                          </w:pPr>
                          <w:r w:rsidRPr="00150836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4"/>
                              <w:szCs w:val="14"/>
                              <w:rtl/>
                            </w:rPr>
                            <w:t xml:space="preserve">رقم </w:t>
                          </w:r>
                          <w:r w:rsidR="00551419" w:rsidRPr="00150836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4"/>
                              <w:szCs w:val="14"/>
                              <w:rtl/>
                            </w:rPr>
                            <w:t xml:space="preserve">الوثيقة </w:t>
                          </w:r>
                          <w:r w:rsidRPr="00150836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4"/>
                              <w:szCs w:val="14"/>
                              <w:rtl/>
                            </w:rPr>
                            <w:t>(</w:t>
                          </w:r>
                          <w:r w:rsidR="005D585A" w:rsidRPr="00150836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4"/>
                              <w:szCs w:val="14"/>
                              <w:rtl/>
                            </w:rPr>
                            <w:t>ود-ن-ت.</w:t>
                          </w:r>
                          <w:proofErr w:type="gramStart"/>
                          <w:r w:rsidR="005D585A" w:rsidRPr="00150836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4"/>
                              <w:szCs w:val="14"/>
                              <w:rtl/>
                            </w:rPr>
                            <w:t>ا.م</w:t>
                          </w:r>
                          <w:proofErr w:type="gramEnd"/>
                          <w:r w:rsidR="005D585A" w:rsidRPr="00150836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4"/>
                              <w:szCs w:val="14"/>
                              <w:rtl/>
                            </w:rPr>
                            <w:t>-008-01-2026م)</w:t>
                          </w:r>
                        </w:p>
                        <w:p w14:paraId="0191209F" w14:textId="2368E3B8" w:rsidR="00607FFB" w:rsidRPr="00607FFB" w:rsidRDefault="00607FFB" w:rsidP="005D585A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ascii="Sukar" w:hAnsi="Sukar" w:cs="Sukar" w:hint="cs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F787AC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8in;margin-top:-18.65pt;width:15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" filled="f" stroked="f" strokeweight=".5pt">
              <v:textbox>
                <w:txbxContent>
                  <w:p w14:paraId="29AF2D01" w14:textId="68DE22CE" w:rsidR="005D585A" w:rsidRPr="00150836" w:rsidRDefault="00607FFB" w:rsidP="005D585A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4"/>
                        <w:szCs w:val="14"/>
                      </w:rPr>
                    </w:pPr>
                    <w:r w:rsidRPr="00150836">
                      <w:rPr>
                        <w:rFonts w:ascii="Sukar" w:hAnsi="Sukar" w:cs="Sukar"/>
                        <w:b/>
                        <w:bCs/>
                        <w:color w:val="2E4056"/>
                        <w:sz w:val="14"/>
                        <w:szCs w:val="14"/>
                        <w:rtl/>
                      </w:rPr>
                      <w:t xml:space="preserve">رقم </w:t>
                    </w:r>
                    <w:r w:rsidR="00551419" w:rsidRPr="00150836">
                      <w:rPr>
                        <w:rFonts w:ascii="Sukar" w:hAnsi="Sukar" w:cs="Sukar"/>
                        <w:b/>
                        <w:bCs/>
                        <w:color w:val="2E4056"/>
                        <w:sz w:val="14"/>
                        <w:szCs w:val="14"/>
                        <w:rtl/>
                      </w:rPr>
                      <w:t xml:space="preserve">الوثيقة </w:t>
                    </w:r>
                    <w:r w:rsidRPr="00150836">
                      <w:rPr>
                        <w:rFonts w:ascii="Sukar" w:hAnsi="Sukar" w:cs="Sukar"/>
                        <w:b/>
                        <w:bCs/>
                        <w:color w:val="2E4056"/>
                        <w:sz w:val="14"/>
                        <w:szCs w:val="14"/>
                        <w:rtl/>
                      </w:rPr>
                      <w:t>(</w:t>
                    </w:r>
                    <w:r w:rsidR="005D585A" w:rsidRPr="00150836">
                      <w:rPr>
                        <w:rFonts w:ascii="Sukar" w:hAnsi="Sukar" w:cs="Sukar"/>
                        <w:b/>
                        <w:bCs/>
                        <w:color w:val="2E4056"/>
                        <w:sz w:val="14"/>
                        <w:szCs w:val="14"/>
                        <w:rtl/>
                      </w:rPr>
                      <w:t>ود-ن-ت.</w:t>
                    </w:r>
                    <w:proofErr w:type="gramStart"/>
                    <w:r w:rsidR="005D585A" w:rsidRPr="00150836">
                      <w:rPr>
                        <w:rFonts w:ascii="Sukar" w:hAnsi="Sukar" w:cs="Sukar"/>
                        <w:b/>
                        <w:bCs/>
                        <w:color w:val="2E4056"/>
                        <w:sz w:val="14"/>
                        <w:szCs w:val="14"/>
                        <w:rtl/>
                      </w:rPr>
                      <w:t>ا.م</w:t>
                    </w:r>
                    <w:proofErr w:type="gramEnd"/>
                    <w:r w:rsidR="005D585A" w:rsidRPr="00150836">
                      <w:rPr>
                        <w:rFonts w:ascii="Sukar" w:hAnsi="Sukar" w:cs="Sukar"/>
                        <w:b/>
                        <w:bCs/>
                        <w:color w:val="2E4056"/>
                        <w:sz w:val="14"/>
                        <w:szCs w:val="14"/>
                        <w:rtl/>
                      </w:rPr>
                      <w:t>-008-01-2026م)</w:t>
                    </w:r>
                  </w:p>
                  <w:p w14:paraId="0191209F" w14:textId="2368E3B8" w:rsidR="00607FFB" w:rsidRPr="00607FFB" w:rsidRDefault="00607FFB" w:rsidP="005D585A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Sukar" w:hAnsi="Sukar" w:cs="Sukar" w:hint="cs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D6233A"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2BC79D22" wp14:editId="23E3F69F">
              <wp:simplePos x="0" y="0"/>
              <wp:positionH relativeFrom="column">
                <wp:posOffset>7458710</wp:posOffset>
              </wp:positionH>
              <wp:positionV relativeFrom="paragraph">
                <wp:posOffset>-219710</wp:posOffset>
              </wp:positionV>
              <wp:extent cx="1651000" cy="190500"/>
              <wp:effectExtent l="0" t="0" r="0" b="0"/>
              <wp:wrapNone/>
              <wp:docPr id="1359695661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1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3C057C8" w14:textId="77777777" w:rsidR="00607FFB" w:rsidRPr="003A2A8B" w:rsidRDefault="00607FFB" w:rsidP="00607FFB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BC79D22" id="_x0000_s1032" style="position:absolute;left:0;text-align:left;margin-left:587.3pt;margin-top:-17.3pt;width:130pt;height:1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" fillcolor="#c7d9e5" stroked="f" strokeweight="1pt">
              <v:fill opacity="32896f"/>
              <v:stroke joinstyle="miter"/>
              <v:textbox>
                <w:txbxContent>
                  <w:p w14:paraId="23C057C8" w14:textId="77777777" w:rsidR="00607FFB" w:rsidRPr="003A2A8B" w:rsidRDefault="00607FFB" w:rsidP="00607FFB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607FFB">
      <w:rPr>
        <w:rFonts w:ascii="Dubai" w:hAnsi="Dubai" w:cs="Dubai"/>
        <w:noProof/>
        <w:sz w:val="36"/>
        <w:szCs w:val="36"/>
        <w:u w:val="single"/>
      </w:rPr>
      <w:drawing>
        <wp:anchor distT="0" distB="0" distL="114300" distR="114300" simplePos="0" relativeHeight="251667456" behindDoc="1" locked="0" layoutInCell="1" allowOverlap="1" wp14:anchorId="7B79005C" wp14:editId="6C0FB803">
          <wp:simplePos x="0" y="0"/>
          <wp:positionH relativeFrom="margin">
            <wp:posOffset>-431800</wp:posOffset>
          </wp:positionH>
          <wp:positionV relativeFrom="margin">
            <wp:posOffset>8953500</wp:posOffset>
          </wp:positionV>
          <wp:extent cx="7557135" cy="775970"/>
          <wp:effectExtent l="0" t="0" r="0" b="0"/>
          <wp:wrapSquare wrapText="bothSides"/>
          <wp:docPr id="187194522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778616" name="Picture 1364778616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745"/>
                  <a:stretch/>
                </pic:blipFill>
                <pic:spPr bwMode="auto">
                  <a:xfrm>
                    <a:off x="0" y="0"/>
                    <a:ext cx="7557135" cy="775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5088D" w14:textId="77777777" w:rsidR="00BD0E7D" w:rsidRDefault="00BD0E7D" w:rsidP="00981FD4">
      <w:r>
        <w:separator/>
      </w:r>
    </w:p>
  </w:footnote>
  <w:footnote w:type="continuationSeparator" w:id="0">
    <w:p w14:paraId="67D8EEAF" w14:textId="77777777" w:rsidR="00BD0E7D" w:rsidRDefault="00BD0E7D" w:rsidP="00981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0105C" w14:textId="70A9D80A" w:rsidR="00BE116D" w:rsidRDefault="0052170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1657F8CB" wp14:editId="03387BBE">
              <wp:simplePos x="0" y="0"/>
              <wp:positionH relativeFrom="column">
                <wp:posOffset>7181850</wp:posOffset>
              </wp:positionH>
              <wp:positionV relativeFrom="paragraph">
                <wp:posOffset>-297180</wp:posOffset>
              </wp:positionV>
              <wp:extent cx="2206625" cy="809625"/>
              <wp:effectExtent l="0" t="0" r="0" b="0"/>
              <wp:wrapNone/>
              <wp:docPr id="150669259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6625" cy="809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380365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</w:rPr>
                          </w:pPr>
                          <w:r w:rsidRPr="00786F62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14:paraId="57E70BD0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  <w:t>جمعية ود الخيرية للتنمية الاجتماعية</w:t>
                          </w:r>
                        </w:p>
                        <w:p w14:paraId="55BD0766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مسجلة في المركز الوطني لتنمية القطاع غير الربحي</w:t>
                          </w:r>
                        </w:p>
                        <w:p w14:paraId="4FD1AFEB" w14:textId="77777777" w:rsidR="00050061" w:rsidRPr="005D6596" w:rsidRDefault="00BE116D" w:rsidP="005D6596">
                          <w:pPr>
                            <w:spacing w:after="10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برقم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(548) 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وتاريخ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24/01/1431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57F8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65.5pt;margin-top:-23.4pt;width:173.75pt;height:63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" filled="f" stroked="f" strokeweight=".5pt">
              <v:textbox>
                <w:txbxContent>
                  <w:p w14:paraId="38380365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</w:rPr>
                    </w:pPr>
                    <w:r w:rsidRPr="00786F62">
                      <w:rPr>
                        <w:rFonts w:ascii="Sukar" w:hAnsi="Sukar" w:cs="Times New Roman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14:paraId="57E70BD0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  <w:t>جمعية ود الخيرية للتنمية الاجتماعية</w:t>
                    </w:r>
                  </w:p>
                  <w:p w14:paraId="55BD0766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مسجلة في المركز الوطني لتنمية القطاع غير الربحي</w:t>
                    </w:r>
                  </w:p>
                  <w:p w14:paraId="4FD1AFEB" w14:textId="77777777" w:rsidR="00050061" w:rsidRPr="005D6596" w:rsidRDefault="00BE116D" w:rsidP="005D6596">
                    <w:pPr>
                      <w:spacing w:after="10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برقم </w:t>
                    </w: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(548) </w:t>
                    </w: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وتاريخ </w:t>
                    </w: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24/01/1431</w:t>
                    </w: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هـ</w:t>
                    </w:r>
                  </w:p>
                </w:txbxContent>
              </v:textbox>
            </v:shape>
          </w:pict>
        </mc:Fallback>
      </mc:AlternateContent>
    </w:r>
    <w:r w:rsidR="00D33E3C"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13EE7071" wp14:editId="3D5C6183">
              <wp:simplePos x="0" y="0"/>
              <wp:positionH relativeFrom="column">
                <wp:posOffset>-914400</wp:posOffset>
              </wp:positionH>
              <wp:positionV relativeFrom="paragraph">
                <wp:posOffset>-271780</wp:posOffset>
              </wp:positionV>
              <wp:extent cx="1968500" cy="736600"/>
              <wp:effectExtent l="0" t="0" r="0" b="0"/>
              <wp:wrapNone/>
              <wp:docPr id="1229470450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68500" cy="736600"/>
                        <a:chOff x="0" y="0"/>
                        <a:chExt cx="1968500" cy="736600"/>
                      </a:xfrm>
                    </wpg:grpSpPr>
                    <wps:wsp>
                      <wps:cNvPr id="720752178" name="Text Box 1"/>
                      <wps:cNvSpPr txBox="1"/>
                      <wps:spPr>
                        <a:xfrm>
                          <a:off x="139700" y="0"/>
                          <a:ext cx="171450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134F31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جمعية ود الخيرية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1572507" name="Text Box 1"/>
                      <wps:cNvSpPr txBox="1"/>
                      <wps:spPr>
                        <a:xfrm>
                          <a:off x="0" y="304800"/>
                          <a:ext cx="19685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D66BF1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للتنمية الاجتماعية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3EE7071" id="Group 4" o:spid="_x0000_s1027" style="position:absolute;left:0;text-align:left;margin-left:-1in;margin-top:-21.4pt;width:155pt;height:58pt;z-index:-251651072" coordsize="19685,7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">
              <v:shape id="_x0000_s1028" type="#_x0000_t202" style="position:absolute;left:1397;width:17145;height:6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" filled="f" stroked="f" strokeweight=".5pt">
                <v:textbox>
                  <w:txbxContent>
                    <w:p w14:paraId="32134F31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جمعية ود الخيرية</w:t>
                      </w:r>
                    </w:p>
                  </w:txbxContent>
                </v:textbox>
              </v:shape>
              <v:shape id="_x0000_s1029" type="#_x0000_t202" style="position:absolute;top:3048;width:19685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" filled="f" stroked="f" strokeweight=".5pt">
                <v:textbox>
                  <w:txbxContent>
                    <w:p w14:paraId="6FD66BF1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للتنمية الاجتماعية</w:t>
                      </w:r>
                    </w:p>
                  </w:txbxContent>
                </v:textbox>
              </v:shape>
            </v:group>
          </w:pict>
        </mc:Fallback>
      </mc:AlternateContent>
    </w:r>
    <w:r w:rsidR="00D33E3C">
      <w:rPr>
        <w:noProof/>
      </w:rPr>
      <w:drawing>
        <wp:anchor distT="0" distB="0" distL="114300" distR="114300" simplePos="0" relativeHeight="251655168" behindDoc="0" locked="0" layoutInCell="1" allowOverlap="1" wp14:anchorId="1C15BCDA" wp14:editId="1BB1D3FC">
          <wp:simplePos x="0" y="0"/>
          <wp:positionH relativeFrom="column">
            <wp:posOffset>584200</wp:posOffset>
          </wp:positionH>
          <wp:positionV relativeFrom="paragraph">
            <wp:posOffset>-170180</wp:posOffset>
          </wp:positionV>
          <wp:extent cx="635000" cy="635000"/>
          <wp:effectExtent l="0" t="0" r="0" b="0"/>
          <wp:wrapNone/>
          <wp:docPr id="102601039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373001" name="Picture 1817373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1252A"/>
    <w:multiLevelType w:val="multilevel"/>
    <w:tmpl w:val="F3CA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FC78FC"/>
    <w:multiLevelType w:val="multilevel"/>
    <w:tmpl w:val="5C28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862930"/>
    <w:multiLevelType w:val="multilevel"/>
    <w:tmpl w:val="84E2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683740"/>
    <w:multiLevelType w:val="multilevel"/>
    <w:tmpl w:val="94EE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FF66B5"/>
    <w:multiLevelType w:val="multilevel"/>
    <w:tmpl w:val="0ECA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5A664B7"/>
    <w:multiLevelType w:val="multilevel"/>
    <w:tmpl w:val="12DCD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7B97BFC"/>
    <w:multiLevelType w:val="multilevel"/>
    <w:tmpl w:val="8054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C18CF"/>
    <w:multiLevelType w:val="multilevel"/>
    <w:tmpl w:val="F4D06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A81044A"/>
    <w:multiLevelType w:val="multilevel"/>
    <w:tmpl w:val="562E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71386747">
    <w:abstractNumId w:val="8"/>
  </w:num>
  <w:num w:numId="2" w16cid:durableId="2116247141">
    <w:abstractNumId w:val="4"/>
  </w:num>
  <w:num w:numId="3" w16cid:durableId="517281097">
    <w:abstractNumId w:val="3"/>
  </w:num>
  <w:num w:numId="4" w16cid:durableId="315383962">
    <w:abstractNumId w:val="6"/>
  </w:num>
  <w:num w:numId="5" w16cid:durableId="1342898884">
    <w:abstractNumId w:val="0"/>
  </w:num>
  <w:num w:numId="6" w16cid:durableId="83381738">
    <w:abstractNumId w:val="7"/>
  </w:num>
  <w:num w:numId="7" w16cid:durableId="1180201497">
    <w:abstractNumId w:val="1"/>
  </w:num>
  <w:num w:numId="8" w16cid:durableId="99224427">
    <w:abstractNumId w:val="2"/>
  </w:num>
  <w:num w:numId="9" w16cid:durableId="21005232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D4"/>
    <w:rsid w:val="00017DC6"/>
    <w:rsid w:val="00050061"/>
    <w:rsid w:val="0005133B"/>
    <w:rsid w:val="000D7B75"/>
    <w:rsid w:val="001230F9"/>
    <w:rsid w:val="00150836"/>
    <w:rsid w:val="001A1544"/>
    <w:rsid w:val="002264F4"/>
    <w:rsid w:val="00230E7C"/>
    <w:rsid w:val="003A2A8B"/>
    <w:rsid w:val="004357C1"/>
    <w:rsid w:val="00446EA1"/>
    <w:rsid w:val="00517B8B"/>
    <w:rsid w:val="0052170B"/>
    <w:rsid w:val="00537A28"/>
    <w:rsid w:val="00551419"/>
    <w:rsid w:val="005669BF"/>
    <w:rsid w:val="005D585A"/>
    <w:rsid w:val="005D6596"/>
    <w:rsid w:val="00607FFB"/>
    <w:rsid w:val="00786F62"/>
    <w:rsid w:val="00946D85"/>
    <w:rsid w:val="00981FD4"/>
    <w:rsid w:val="00997FDE"/>
    <w:rsid w:val="009A0EFF"/>
    <w:rsid w:val="00A7703E"/>
    <w:rsid w:val="00A80B97"/>
    <w:rsid w:val="00AC3CDF"/>
    <w:rsid w:val="00B30284"/>
    <w:rsid w:val="00BA7626"/>
    <w:rsid w:val="00BD0E7D"/>
    <w:rsid w:val="00BE116D"/>
    <w:rsid w:val="00C13925"/>
    <w:rsid w:val="00CF7C93"/>
    <w:rsid w:val="00D10144"/>
    <w:rsid w:val="00D33E3C"/>
    <w:rsid w:val="00D6233A"/>
    <w:rsid w:val="00D82038"/>
    <w:rsid w:val="00E20C0E"/>
    <w:rsid w:val="00EC4AA7"/>
    <w:rsid w:val="00F14EF0"/>
    <w:rsid w:val="00F2381E"/>
    <w:rsid w:val="00FE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FB24EF4"/>
  <w15:chartTrackingRefBased/>
  <w15:docId w15:val="{9BA7F514-A80B-F246-87B4-49498A8E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una" w:eastAsiaTheme="minorHAnsi" w:hAnsi="Muna" w:cs="Muna"/>
        <w:sz w:val="24"/>
        <w:szCs w:val="24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سياسة1"/>
    <w:basedOn w:val="Normal"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customStyle="1" w:styleId="a">
    <w:name w:val="سياسة فرعي"/>
    <w:basedOn w:val="Normal"/>
    <w:rsid w:val="00AC3CDF"/>
    <w:pPr>
      <w:spacing w:before="120" w:after="120" w:line="276" w:lineRule="auto"/>
      <w:jc w:val="lowKashida"/>
    </w:pPr>
    <w:rPr>
      <w:rFonts w:eastAsia="Calibri" w:cs="AL-Mohanad"/>
      <w:b/>
      <w:bCs/>
      <w:color w:val="323E4F" w:themeColor="text2" w:themeShade="BF"/>
      <w:sz w:val="32"/>
      <w:szCs w:val="32"/>
      <w:shd w:val="clear" w:color="auto" w:fill="FFFFFF"/>
    </w:rPr>
  </w:style>
  <w:style w:type="paragraph" w:customStyle="1" w:styleId="a0">
    <w:name w:val="سياسة رئيسي"/>
    <w:basedOn w:val="Normal"/>
    <w:qFormat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FD4"/>
  </w:style>
  <w:style w:type="paragraph" w:styleId="Footer">
    <w:name w:val="footer"/>
    <w:basedOn w:val="Normal"/>
    <w:link w:val="Foot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FD4"/>
  </w:style>
  <w:style w:type="character" w:styleId="Hyperlink">
    <w:name w:val="Hyperlink"/>
    <w:basedOn w:val="DefaultParagraphFont"/>
    <w:uiPriority w:val="99"/>
    <w:unhideWhenUsed/>
    <w:rsid w:val="005D65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5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154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230F9"/>
  </w:style>
  <w:style w:type="table" w:styleId="TableGrid">
    <w:name w:val="Table Grid"/>
    <w:basedOn w:val="TableNormal"/>
    <w:uiPriority w:val="39"/>
    <w:rsid w:val="00F14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32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1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8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84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07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63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7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42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78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6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37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7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03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4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5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41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4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04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9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4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6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78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0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0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0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88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9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0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5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7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38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0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8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1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9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9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6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9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54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29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15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2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05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9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1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94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57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8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73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54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9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06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26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5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63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9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1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76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2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53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0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8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2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18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8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2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1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17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1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57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28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5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64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7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2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0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05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8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8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4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9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8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7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98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6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48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8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74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37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7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4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91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1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1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2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77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2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3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50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0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2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5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12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2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35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5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36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1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9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1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39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05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7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70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72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7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4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0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9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94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66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08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2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41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20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62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4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73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7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79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0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84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11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5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1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31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33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99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9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13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9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9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2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3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2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36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54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4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41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8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4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5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90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42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9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3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09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05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3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7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3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6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2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7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772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81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79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90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48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43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6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7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79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92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1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35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0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51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2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9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26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5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2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16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8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0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4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1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72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80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2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4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1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17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91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27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7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9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8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4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2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78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50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0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7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6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8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3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4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64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36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70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39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0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5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69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6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5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22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1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60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1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47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38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6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14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4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62864E-B4C4-47EC-A06D-5894FDB88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نائب المدير التنفيذي</dc:creator>
  <cp:keywords/>
  <dc:description/>
  <cp:lastModifiedBy>نائب المدير التنفيذي</cp:lastModifiedBy>
  <cp:revision>9</cp:revision>
  <cp:lastPrinted>2026-02-07T13:36:00Z</cp:lastPrinted>
  <dcterms:created xsi:type="dcterms:W3CDTF">2026-03-09T11:29:00Z</dcterms:created>
  <dcterms:modified xsi:type="dcterms:W3CDTF">2026-03-25T03:57:00Z</dcterms:modified>
</cp:coreProperties>
</file>